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1C0DEC" w14:textId="77777777" w:rsidR="00937A31" w:rsidRPr="00B72D21" w:rsidRDefault="00937A31" w:rsidP="007D3F20">
      <w:pPr>
        <w:shd w:val="clear" w:color="auto" w:fill="DEEAF6" w:themeFill="accent1" w:themeFillTint="33"/>
        <w:spacing w:line="360" w:lineRule="auto"/>
        <w:jc w:val="center"/>
        <w:rPr>
          <w:rFonts w:ascii="Arial" w:hAnsi="Arial" w:cs="Arial"/>
          <w:b/>
          <w:bCs/>
        </w:rPr>
      </w:pPr>
      <w:r w:rsidRPr="00B72D21">
        <w:rPr>
          <w:rFonts w:ascii="Arial" w:hAnsi="Arial" w:cs="Arial"/>
          <w:b/>
          <w:bCs/>
        </w:rPr>
        <w:t>TERMO DE REFERÊNCIA</w:t>
      </w:r>
    </w:p>
    <w:p w14:paraId="68B5AF89" w14:textId="77777777" w:rsidR="00937A31" w:rsidRPr="00B72D21" w:rsidRDefault="00937A31" w:rsidP="007D3F20">
      <w:pPr>
        <w:spacing w:line="360" w:lineRule="auto"/>
        <w:jc w:val="both"/>
        <w:rPr>
          <w:rFonts w:ascii="Arial" w:hAnsi="Arial" w:cs="Arial"/>
          <w:b/>
          <w:bCs/>
          <w:sz w:val="24"/>
          <w:szCs w:val="24"/>
        </w:rPr>
      </w:pPr>
      <w:r w:rsidRPr="00B72D21">
        <w:rPr>
          <w:rFonts w:ascii="Arial" w:hAnsi="Arial" w:cs="Arial"/>
          <w:b/>
          <w:bCs/>
          <w:sz w:val="24"/>
          <w:szCs w:val="24"/>
        </w:rPr>
        <w:t>1</w:t>
      </w:r>
      <w:r w:rsidR="00897047" w:rsidRPr="00B72D21">
        <w:rPr>
          <w:rFonts w:ascii="Arial" w:hAnsi="Arial" w:cs="Arial"/>
          <w:b/>
          <w:bCs/>
          <w:sz w:val="24"/>
          <w:szCs w:val="24"/>
        </w:rPr>
        <w:t>.</w:t>
      </w:r>
      <w:r w:rsidRPr="00B72D21">
        <w:rPr>
          <w:rFonts w:ascii="Arial" w:hAnsi="Arial" w:cs="Arial"/>
          <w:b/>
          <w:bCs/>
          <w:sz w:val="24"/>
          <w:szCs w:val="24"/>
        </w:rPr>
        <w:t xml:space="preserve"> OBJETO</w:t>
      </w:r>
    </w:p>
    <w:p w14:paraId="1D1C095E" w14:textId="329CCC61" w:rsidR="00937A31" w:rsidRPr="00B72D21" w:rsidRDefault="0058147D" w:rsidP="007D3F20">
      <w:pPr>
        <w:spacing w:line="360" w:lineRule="auto"/>
        <w:jc w:val="both"/>
        <w:rPr>
          <w:rFonts w:ascii="Arial" w:hAnsi="Arial" w:cs="Arial"/>
          <w:sz w:val="24"/>
          <w:szCs w:val="24"/>
        </w:rPr>
      </w:pPr>
      <w:r w:rsidRPr="00B72D21">
        <w:rPr>
          <w:rFonts w:ascii="Arial" w:hAnsi="Arial" w:cs="Arial"/>
          <w:sz w:val="24"/>
          <w:szCs w:val="24"/>
        </w:rPr>
        <w:t>Aquisição de kit de videoconferência para utilização em reuniões híbridas nas salas das gerências, da Diretoria Financeira e Administrativa e do auditório da sede da CESAMA, bem como de duas unidades de televisão de 55 polegadas, visando atender às necessidades operacionais e institucionais</w:t>
      </w:r>
      <w:r w:rsidR="007026E5" w:rsidRPr="00B72D21">
        <w:rPr>
          <w:rFonts w:ascii="Arial" w:hAnsi="Arial" w:cs="Arial"/>
          <w:sz w:val="24"/>
          <w:szCs w:val="24"/>
        </w:rPr>
        <w:t>.</w:t>
      </w:r>
    </w:p>
    <w:p w14:paraId="32F35B13" w14:textId="77777777" w:rsidR="00937A31" w:rsidRPr="00B72D21" w:rsidRDefault="00801193" w:rsidP="007D3F20">
      <w:pPr>
        <w:spacing w:line="360" w:lineRule="auto"/>
        <w:jc w:val="both"/>
        <w:rPr>
          <w:rFonts w:ascii="Arial" w:hAnsi="Arial" w:cs="Arial"/>
          <w:b/>
          <w:bCs/>
          <w:sz w:val="24"/>
          <w:szCs w:val="24"/>
        </w:rPr>
      </w:pPr>
      <w:r w:rsidRPr="00B72D21">
        <w:rPr>
          <w:rFonts w:ascii="Arial" w:hAnsi="Arial" w:cs="Arial"/>
          <w:b/>
          <w:bCs/>
          <w:sz w:val="24"/>
          <w:szCs w:val="24"/>
        </w:rPr>
        <w:t>2</w:t>
      </w:r>
      <w:r w:rsidR="00897047" w:rsidRPr="00B72D21">
        <w:rPr>
          <w:rFonts w:ascii="Arial" w:hAnsi="Arial" w:cs="Arial"/>
          <w:b/>
          <w:bCs/>
          <w:sz w:val="24"/>
          <w:szCs w:val="24"/>
        </w:rPr>
        <w:t>.</w:t>
      </w:r>
      <w:r w:rsidR="00937A31" w:rsidRPr="00B72D21">
        <w:rPr>
          <w:rFonts w:ascii="Arial" w:hAnsi="Arial" w:cs="Arial"/>
          <w:b/>
          <w:bCs/>
          <w:sz w:val="24"/>
          <w:szCs w:val="24"/>
        </w:rPr>
        <w:t xml:space="preserve"> JUSTIFICATIVAS</w:t>
      </w:r>
    </w:p>
    <w:p w14:paraId="30E0DD32" w14:textId="16AB31AE" w:rsidR="00A46740" w:rsidRPr="00B72D21" w:rsidRDefault="00A37599" w:rsidP="00A46740">
      <w:pPr>
        <w:spacing w:line="360" w:lineRule="auto"/>
        <w:jc w:val="both"/>
        <w:rPr>
          <w:rFonts w:ascii="Arial" w:hAnsi="Arial" w:cs="Arial"/>
          <w:sz w:val="24"/>
          <w:szCs w:val="24"/>
        </w:rPr>
      </w:pPr>
      <w:r w:rsidRPr="00B72D21">
        <w:rPr>
          <w:rFonts w:ascii="Arial" w:hAnsi="Arial" w:cs="Arial"/>
          <w:sz w:val="24"/>
          <w:szCs w:val="24"/>
        </w:rPr>
        <w:t>2.1</w:t>
      </w:r>
      <w:r w:rsidR="008337F0" w:rsidRPr="00B72D21">
        <w:rPr>
          <w:rFonts w:ascii="Arial" w:hAnsi="Arial" w:cs="Arial"/>
          <w:sz w:val="24"/>
          <w:szCs w:val="24"/>
        </w:rPr>
        <w:t>.</w:t>
      </w:r>
      <w:r w:rsidRPr="00B72D21">
        <w:rPr>
          <w:rFonts w:ascii="Arial" w:hAnsi="Arial" w:cs="Arial"/>
          <w:sz w:val="24"/>
          <w:szCs w:val="24"/>
        </w:rPr>
        <w:t xml:space="preserve"> </w:t>
      </w:r>
      <w:r w:rsidR="00A46740" w:rsidRPr="00B72D21">
        <w:rPr>
          <w:rFonts w:ascii="Arial" w:hAnsi="Arial" w:cs="Arial"/>
          <w:sz w:val="24"/>
          <w:szCs w:val="24"/>
        </w:rPr>
        <w:t>A presente contratação decorre da necessidade de modernização e ampliação da infraestrutura tecnológica das salas de reunião da CESAMA, de modo a permitir a realização de encontros híbridos, viabilizando a participação remota de empregados, parceiros e membros da administração da Companhia. A aquisição do kit de videoconferência, aliado à instalação de televisores de 55 polegadas, proporcionará melhor qualidade de imagem e som, além de maior integração entre os participantes presenciais e remotos.</w:t>
      </w:r>
    </w:p>
    <w:p w14:paraId="39D35C18" w14:textId="4B25A185" w:rsidR="00A46740" w:rsidRPr="00B72D21" w:rsidRDefault="008337F0" w:rsidP="00A46740">
      <w:pPr>
        <w:spacing w:line="360" w:lineRule="auto"/>
        <w:jc w:val="both"/>
        <w:rPr>
          <w:rFonts w:ascii="Arial" w:hAnsi="Arial" w:cs="Arial"/>
          <w:sz w:val="24"/>
          <w:szCs w:val="24"/>
        </w:rPr>
      </w:pPr>
      <w:r w:rsidRPr="00B72D21">
        <w:rPr>
          <w:rFonts w:ascii="Arial" w:hAnsi="Arial" w:cs="Arial"/>
          <w:sz w:val="24"/>
          <w:szCs w:val="24"/>
        </w:rPr>
        <w:t>A adoção de soluções de videoconferência tornou-se uma necessidade estratégica para garantir a continuidade dos trabalhos, em especial considerando as agendas dinâmicas das equipes técnicas e gerenciais, que frequentemente necessitam de interação com fornecedores, órgãos reguladores, consultorias externas e demais unidades descentralizadas da Companhia.</w:t>
      </w:r>
    </w:p>
    <w:p w14:paraId="4CCC9644" w14:textId="409DAAB1" w:rsidR="00A37599" w:rsidRPr="00B72D21" w:rsidRDefault="00A37599" w:rsidP="007D3F20">
      <w:pPr>
        <w:spacing w:line="360" w:lineRule="auto"/>
        <w:jc w:val="both"/>
        <w:rPr>
          <w:rFonts w:ascii="Arial" w:hAnsi="Arial" w:cs="Arial"/>
          <w:sz w:val="24"/>
          <w:szCs w:val="24"/>
        </w:rPr>
      </w:pPr>
      <w:r w:rsidRPr="00B72D21">
        <w:rPr>
          <w:rFonts w:ascii="Arial" w:hAnsi="Arial" w:cs="Arial"/>
          <w:sz w:val="24"/>
          <w:szCs w:val="24"/>
        </w:rPr>
        <w:t>2.2</w:t>
      </w:r>
      <w:r w:rsidR="008337F0" w:rsidRPr="00B72D21">
        <w:rPr>
          <w:rFonts w:ascii="Arial" w:hAnsi="Arial" w:cs="Arial"/>
          <w:sz w:val="24"/>
          <w:szCs w:val="24"/>
        </w:rPr>
        <w:t>.</w:t>
      </w:r>
      <w:r w:rsidRPr="00B72D21">
        <w:rPr>
          <w:rFonts w:ascii="Arial" w:hAnsi="Arial" w:cs="Arial"/>
          <w:sz w:val="24"/>
          <w:szCs w:val="24"/>
        </w:rPr>
        <w:t xml:space="preserve"> </w:t>
      </w:r>
      <w:r w:rsidR="008337F0" w:rsidRPr="00B72D21">
        <w:rPr>
          <w:rFonts w:ascii="Arial" w:hAnsi="Arial" w:cs="Arial"/>
          <w:sz w:val="24"/>
          <w:szCs w:val="24"/>
        </w:rPr>
        <w:t>O investimento está alinhado com os princípios de eficiência e economicidade, na medida em que promove a redução de custos com deslocamentos físicos e otimiza o tempo dos colaboradores. Além disso, está em consonância com as diretrizes de transformação digital prevista no Plano de Negócios da CESAMA.</w:t>
      </w:r>
    </w:p>
    <w:p w14:paraId="1DC3E089" w14:textId="7BAA10E7" w:rsidR="004F6378" w:rsidRPr="00B72D21" w:rsidRDefault="00A37599" w:rsidP="007D3F20">
      <w:pPr>
        <w:spacing w:line="360" w:lineRule="auto"/>
        <w:jc w:val="both"/>
        <w:rPr>
          <w:rFonts w:ascii="Arial" w:hAnsi="Arial" w:cs="Arial"/>
          <w:sz w:val="24"/>
          <w:szCs w:val="24"/>
        </w:rPr>
      </w:pPr>
      <w:r w:rsidRPr="00B72D21">
        <w:rPr>
          <w:rFonts w:ascii="Arial" w:hAnsi="Arial" w:cs="Arial"/>
          <w:sz w:val="24"/>
          <w:szCs w:val="24"/>
        </w:rPr>
        <w:t>2.3</w:t>
      </w:r>
      <w:r w:rsidR="008337F0" w:rsidRPr="00B72D21">
        <w:rPr>
          <w:rFonts w:ascii="Arial" w:hAnsi="Arial" w:cs="Arial"/>
          <w:sz w:val="24"/>
          <w:szCs w:val="24"/>
        </w:rPr>
        <w:t>.</w:t>
      </w:r>
      <w:r w:rsidRPr="00B72D21">
        <w:rPr>
          <w:rFonts w:ascii="Arial" w:hAnsi="Arial" w:cs="Arial"/>
          <w:sz w:val="24"/>
          <w:szCs w:val="24"/>
        </w:rPr>
        <w:t xml:space="preserve"> </w:t>
      </w:r>
      <w:r w:rsidR="009473B3" w:rsidRPr="00B72D21">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w:t>
      </w:r>
      <w:r w:rsidR="00240635" w:rsidRPr="00B72D21">
        <w:rPr>
          <w:rFonts w:ascii="Arial" w:hAnsi="Arial" w:cs="Arial"/>
          <w:sz w:val="24"/>
          <w:szCs w:val="24"/>
        </w:rPr>
        <w:t xml:space="preserve"> IV da Lei Federal nº.13.303/16, </w:t>
      </w:r>
      <w:r w:rsidR="009473B3" w:rsidRPr="00B72D21">
        <w:rPr>
          <w:rFonts w:ascii="Arial" w:hAnsi="Arial" w:cs="Arial"/>
          <w:sz w:val="24"/>
          <w:szCs w:val="24"/>
        </w:rPr>
        <w:t>a saber, a modalidade pregão.</w:t>
      </w:r>
    </w:p>
    <w:p w14:paraId="4DF79722" w14:textId="70CE6E8D" w:rsidR="00801193" w:rsidRPr="00B72D21" w:rsidRDefault="004F6378" w:rsidP="007D3F20">
      <w:pPr>
        <w:spacing w:line="360" w:lineRule="auto"/>
        <w:jc w:val="both"/>
        <w:rPr>
          <w:rFonts w:ascii="Arial" w:hAnsi="Arial" w:cs="Arial"/>
          <w:sz w:val="24"/>
          <w:szCs w:val="24"/>
        </w:rPr>
      </w:pPr>
      <w:r w:rsidRPr="00B72D21">
        <w:rPr>
          <w:rFonts w:ascii="Arial" w:hAnsi="Arial" w:cs="Arial"/>
          <w:sz w:val="24"/>
          <w:szCs w:val="24"/>
        </w:rPr>
        <w:t>2.</w:t>
      </w:r>
      <w:r w:rsidR="00703134" w:rsidRPr="00B72D21">
        <w:rPr>
          <w:rFonts w:ascii="Arial" w:hAnsi="Arial" w:cs="Arial"/>
          <w:sz w:val="24"/>
          <w:szCs w:val="24"/>
        </w:rPr>
        <w:t xml:space="preserve">4. </w:t>
      </w:r>
      <w:r w:rsidR="009473B3" w:rsidRPr="00B72D21">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w:t>
      </w:r>
      <w:r w:rsidR="009473B3" w:rsidRPr="00B72D21">
        <w:rPr>
          <w:rFonts w:ascii="Arial" w:hAnsi="Arial" w:cs="Arial"/>
          <w:sz w:val="24"/>
          <w:szCs w:val="24"/>
        </w:rPr>
        <w:lastRenderedPageBreak/>
        <w:t xml:space="preserve">exigências previstas neste </w:t>
      </w:r>
      <w:r w:rsidR="00D95295" w:rsidRPr="00B72D21">
        <w:rPr>
          <w:rFonts w:ascii="Arial" w:hAnsi="Arial" w:cs="Arial"/>
          <w:sz w:val="24"/>
          <w:szCs w:val="24"/>
        </w:rPr>
        <w:t>Termo de Referência</w:t>
      </w:r>
      <w:r w:rsidR="009473B3" w:rsidRPr="00B72D21">
        <w:rPr>
          <w:rFonts w:ascii="Arial" w:hAnsi="Arial" w:cs="Arial"/>
          <w:sz w:val="24"/>
          <w:szCs w:val="24"/>
        </w:rPr>
        <w:t xml:space="preserve">, entende-se que é conveniente a </w:t>
      </w:r>
      <w:r w:rsidR="009473B3" w:rsidRPr="00B72D21">
        <w:rPr>
          <w:rFonts w:ascii="Arial" w:hAnsi="Arial" w:cs="Arial"/>
          <w:b/>
          <w:sz w:val="24"/>
          <w:szCs w:val="24"/>
        </w:rPr>
        <w:t>vedação</w:t>
      </w:r>
      <w:r w:rsidR="009473B3" w:rsidRPr="00B72D21">
        <w:rPr>
          <w:rFonts w:ascii="Arial" w:hAnsi="Arial" w:cs="Arial"/>
          <w:sz w:val="24"/>
          <w:szCs w:val="24"/>
        </w:rPr>
        <w:t xml:space="preserve"> de participação de empresas em “consórcio” neste certame.</w:t>
      </w:r>
    </w:p>
    <w:p w14:paraId="2E6DC759" w14:textId="77777777" w:rsidR="00801193" w:rsidRPr="00B72D21" w:rsidRDefault="00801193" w:rsidP="007D3F20">
      <w:pPr>
        <w:suppressAutoHyphens/>
        <w:spacing w:line="360" w:lineRule="auto"/>
        <w:jc w:val="both"/>
        <w:rPr>
          <w:rFonts w:ascii="Arial" w:hAnsi="Arial" w:cs="Arial"/>
          <w:b/>
          <w:sz w:val="24"/>
          <w:szCs w:val="24"/>
        </w:rPr>
      </w:pPr>
      <w:r w:rsidRPr="00B72D21">
        <w:rPr>
          <w:rFonts w:ascii="Arial" w:hAnsi="Arial" w:cs="Arial"/>
          <w:b/>
          <w:sz w:val="24"/>
          <w:szCs w:val="24"/>
        </w:rPr>
        <w:t>3</w:t>
      </w:r>
      <w:r w:rsidR="00897047" w:rsidRPr="00B72D21">
        <w:rPr>
          <w:rFonts w:ascii="Arial" w:hAnsi="Arial" w:cs="Arial"/>
          <w:b/>
          <w:sz w:val="24"/>
          <w:szCs w:val="24"/>
        </w:rPr>
        <w:t>.</w:t>
      </w:r>
      <w:r w:rsidRPr="00B72D21">
        <w:rPr>
          <w:rFonts w:ascii="Arial" w:hAnsi="Arial" w:cs="Arial"/>
          <w:b/>
          <w:sz w:val="24"/>
          <w:szCs w:val="24"/>
        </w:rPr>
        <w:t xml:space="preserve"> RECURSOS FINANCEIROS</w:t>
      </w:r>
    </w:p>
    <w:p w14:paraId="4DA291E0" w14:textId="529A965A" w:rsidR="00801193" w:rsidRPr="00B72D21" w:rsidRDefault="00C132AC" w:rsidP="007D3F20">
      <w:pPr>
        <w:spacing w:line="360" w:lineRule="auto"/>
        <w:jc w:val="both"/>
        <w:rPr>
          <w:rFonts w:ascii="Arial" w:hAnsi="Arial" w:cs="Arial"/>
          <w:sz w:val="24"/>
          <w:szCs w:val="24"/>
        </w:rPr>
      </w:pPr>
      <w:r w:rsidRPr="00B72D21">
        <w:rPr>
          <w:rFonts w:ascii="Arial" w:hAnsi="Arial" w:cs="Arial"/>
          <w:sz w:val="24"/>
          <w:szCs w:val="24"/>
        </w:rPr>
        <w:t xml:space="preserve">3.1 </w:t>
      </w:r>
      <w:r w:rsidR="00801193" w:rsidRPr="00B72D21">
        <w:rPr>
          <w:rFonts w:ascii="Arial" w:hAnsi="Arial" w:cs="Arial"/>
          <w:sz w:val="24"/>
          <w:szCs w:val="24"/>
        </w:rPr>
        <w:t xml:space="preserve">Os recursos financeiros necessários aos pagamentos do objeto desta </w:t>
      </w:r>
      <w:r w:rsidR="0087643A" w:rsidRPr="00B72D21">
        <w:rPr>
          <w:rFonts w:ascii="Arial" w:hAnsi="Arial" w:cs="Arial"/>
          <w:sz w:val="24"/>
          <w:szCs w:val="24"/>
        </w:rPr>
        <w:t>licitação</w:t>
      </w:r>
      <w:r w:rsidR="00801193" w:rsidRPr="00B72D21">
        <w:rPr>
          <w:rFonts w:ascii="Arial" w:hAnsi="Arial" w:cs="Arial"/>
          <w:sz w:val="24"/>
          <w:szCs w:val="24"/>
        </w:rPr>
        <w:t xml:space="preserve"> são oriundos da </w:t>
      </w:r>
      <w:r w:rsidR="00B66C9B" w:rsidRPr="00B72D21">
        <w:rPr>
          <w:rFonts w:ascii="Arial" w:hAnsi="Arial" w:cs="Arial"/>
          <w:sz w:val="24"/>
          <w:szCs w:val="24"/>
        </w:rPr>
        <w:t>CESAMA</w:t>
      </w:r>
      <w:r w:rsidR="00801193" w:rsidRPr="00B72D21">
        <w:rPr>
          <w:rFonts w:ascii="Arial" w:hAnsi="Arial" w:cs="Arial"/>
          <w:sz w:val="24"/>
          <w:szCs w:val="24"/>
        </w:rPr>
        <w:t>.</w:t>
      </w:r>
    </w:p>
    <w:p w14:paraId="0725EBED" w14:textId="77777777" w:rsidR="006B3E78" w:rsidRPr="00B72D21" w:rsidRDefault="006B3E78" w:rsidP="007D3F20">
      <w:pPr>
        <w:suppressAutoHyphens/>
        <w:spacing w:line="360" w:lineRule="auto"/>
        <w:jc w:val="both"/>
        <w:rPr>
          <w:rFonts w:ascii="Arial" w:hAnsi="Arial" w:cs="Arial"/>
          <w:b/>
          <w:bCs/>
          <w:sz w:val="24"/>
          <w:szCs w:val="24"/>
        </w:rPr>
      </w:pPr>
      <w:r w:rsidRPr="00B72D21">
        <w:rPr>
          <w:rFonts w:ascii="Arial" w:hAnsi="Arial" w:cs="Arial"/>
          <w:b/>
          <w:bCs/>
          <w:sz w:val="24"/>
          <w:szCs w:val="24"/>
        </w:rPr>
        <w:t>4</w:t>
      </w:r>
      <w:r w:rsidR="00897047" w:rsidRPr="00B72D21">
        <w:rPr>
          <w:rFonts w:ascii="Arial" w:hAnsi="Arial" w:cs="Arial"/>
          <w:b/>
          <w:bCs/>
          <w:sz w:val="24"/>
          <w:szCs w:val="24"/>
        </w:rPr>
        <w:t>.</w:t>
      </w:r>
      <w:r w:rsidRPr="00B72D21">
        <w:rPr>
          <w:rFonts w:ascii="Arial" w:hAnsi="Arial" w:cs="Arial"/>
          <w:b/>
          <w:bCs/>
          <w:sz w:val="24"/>
          <w:szCs w:val="24"/>
        </w:rPr>
        <w:t xml:space="preserve">ESPECIFICAÇÃO DO OBJETO </w:t>
      </w:r>
    </w:p>
    <w:p w14:paraId="116935DB" w14:textId="76DF3CEF" w:rsidR="006B3E78" w:rsidRPr="00B72D21" w:rsidRDefault="00AD59C0" w:rsidP="007D3F20">
      <w:pPr>
        <w:suppressAutoHyphens/>
        <w:spacing w:line="360" w:lineRule="auto"/>
        <w:jc w:val="both"/>
        <w:rPr>
          <w:rStyle w:val="markedcontent"/>
          <w:rFonts w:ascii="Arial" w:hAnsi="Arial" w:cs="Arial"/>
          <w:b/>
          <w:bCs/>
          <w:sz w:val="24"/>
          <w:szCs w:val="24"/>
        </w:rPr>
      </w:pPr>
      <w:r w:rsidRPr="00B72D21">
        <w:rPr>
          <w:rStyle w:val="markedcontent"/>
          <w:rFonts w:ascii="Arial" w:hAnsi="Arial" w:cs="Arial"/>
          <w:b/>
          <w:bCs/>
          <w:sz w:val="24"/>
          <w:szCs w:val="24"/>
        </w:rPr>
        <w:t xml:space="preserve">4.1. </w:t>
      </w:r>
      <w:r w:rsidR="00407124" w:rsidRPr="00B72D21">
        <w:rPr>
          <w:rStyle w:val="markedcontent"/>
          <w:rFonts w:ascii="Arial" w:hAnsi="Arial" w:cs="Arial"/>
          <w:b/>
          <w:bCs/>
          <w:sz w:val="24"/>
          <w:szCs w:val="24"/>
        </w:rPr>
        <w:t>Item 01</w:t>
      </w:r>
      <w:r w:rsidR="00127389" w:rsidRPr="00B72D21">
        <w:rPr>
          <w:rStyle w:val="markedcontent"/>
          <w:rFonts w:ascii="Arial" w:hAnsi="Arial" w:cs="Arial"/>
          <w:b/>
          <w:bCs/>
          <w:sz w:val="24"/>
          <w:szCs w:val="24"/>
        </w:rPr>
        <w:t xml:space="preserve"> </w:t>
      </w:r>
      <w:r w:rsidR="00260052" w:rsidRPr="00B72D21">
        <w:rPr>
          <w:rStyle w:val="markedcontent"/>
          <w:rFonts w:ascii="Arial" w:hAnsi="Arial" w:cs="Arial"/>
          <w:b/>
          <w:bCs/>
          <w:sz w:val="24"/>
          <w:szCs w:val="24"/>
        </w:rPr>
        <w:t>–</w:t>
      </w:r>
      <w:r w:rsidR="00127389" w:rsidRPr="00B72D21">
        <w:rPr>
          <w:rStyle w:val="markedcontent"/>
          <w:rFonts w:ascii="Arial" w:hAnsi="Arial" w:cs="Arial"/>
          <w:b/>
          <w:bCs/>
          <w:sz w:val="24"/>
          <w:szCs w:val="24"/>
        </w:rPr>
        <w:t xml:space="preserve"> KIT</w:t>
      </w:r>
      <w:r w:rsidR="00260052" w:rsidRPr="00B72D21">
        <w:rPr>
          <w:rStyle w:val="markedcontent"/>
          <w:rFonts w:ascii="Arial" w:hAnsi="Arial" w:cs="Arial"/>
          <w:b/>
          <w:bCs/>
          <w:sz w:val="24"/>
          <w:szCs w:val="24"/>
        </w:rPr>
        <w:t xml:space="preserve"> DE</w:t>
      </w:r>
      <w:r w:rsidR="00127389" w:rsidRPr="00B72D21">
        <w:rPr>
          <w:rStyle w:val="markedcontent"/>
          <w:rFonts w:ascii="Arial" w:hAnsi="Arial" w:cs="Arial"/>
          <w:b/>
          <w:bCs/>
          <w:sz w:val="24"/>
          <w:szCs w:val="24"/>
        </w:rPr>
        <w:t xml:space="preserve"> VIDEOCONFERÊNCIA:</w:t>
      </w:r>
    </w:p>
    <w:p w14:paraId="0048FFD3" w14:textId="500E1C18" w:rsidR="00930987" w:rsidRPr="00B72D21" w:rsidRDefault="00930987" w:rsidP="00127389">
      <w:pPr>
        <w:suppressAutoHyphens/>
        <w:spacing w:line="360" w:lineRule="auto"/>
        <w:jc w:val="both"/>
        <w:rPr>
          <w:rStyle w:val="markedcontent"/>
          <w:rFonts w:ascii="Arial" w:hAnsi="Arial" w:cs="Arial"/>
          <w:b/>
          <w:bCs/>
          <w:sz w:val="24"/>
          <w:szCs w:val="24"/>
        </w:rPr>
      </w:pPr>
      <w:r w:rsidRPr="00B72D21">
        <w:rPr>
          <w:rStyle w:val="markedcontent"/>
          <w:rFonts w:ascii="Arial" w:hAnsi="Arial" w:cs="Arial"/>
          <w:sz w:val="24"/>
          <w:szCs w:val="24"/>
        </w:rPr>
        <w:t>Garantia de 12 meses.</w:t>
      </w:r>
    </w:p>
    <w:p w14:paraId="62E2F6B7" w14:textId="6A455133" w:rsidR="00127389" w:rsidRPr="00B72D21" w:rsidRDefault="00127389" w:rsidP="00127389">
      <w:pPr>
        <w:suppressAutoHyphens/>
        <w:spacing w:line="360" w:lineRule="auto"/>
        <w:jc w:val="both"/>
        <w:rPr>
          <w:rStyle w:val="markedcontent"/>
          <w:rFonts w:ascii="Arial" w:hAnsi="Arial" w:cs="Arial"/>
          <w:b/>
          <w:bCs/>
          <w:sz w:val="24"/>
          <w:szCs w:val="24"/>
        </w:rPr>
      </w:pPr>
      <w:r w:rsidRPr="00B72D21">
        <w:rPr>
          <w:rStyle w:val="markedcontent"/>
          <w:rFonts w:ascii="Arial" w:hAnsi="Arial" w:cs="Arial"/>
          <w:b/>
          <w:bCs/>
          <w:sz w:val="24"/>
          <w:szCs w:val="24"/>
        </w:rPr>
        <w:t>a) Câmera para sistema de videoconferência</w:t>
      </w:r>
    </w:p>
    <w:p w14:paraId="381FC3CA" w14:textId="77777777" w:rsidR="00127389" w:rsidRPr="00B72D21" w:rsidRDefault="00127389" w:rsidP="00127389">
      <w:pPr>
        <w:suppressAutoHyphens/>
        <w:spacing w:line="360" w:lineRule="auto"/>
        <w:jc w:val="both"/>
        <w:rPr>
          <w:rStyle w:val="markedcontent"/>
          <w:rFonts w:ascii="Arial" w:hAnsi="Arial" w:cs="Arial"/>
          <w:b/>
          <w:bCs/>
          <w:sz w:val="24"/>
          <w:szCs w:val="24"/>
        </w:rPr>
      </w:pPr>
      <w:r w:rsidRPr="00B72D21">
        <w:rPr>
          <w:rStyle w:val="markedcontent"/>
          <w:rFonts w:ascii="Arial" w:hAnsi="Arial" w:cs="Arial"/>
          <w:b/>
          <w:bCs/>
          <w:sz w:val="24"/>
          <w:szCs w:val="24"/>
        </w:rPr>
        <w:t>Quantitativo: 02 unidades</w:t>
      </w:r>
    </w:p>
    <w:p w14:paraId="35A6F925" w14:textId="77777777" w:rsidR="00127389" w:rsidRPr="00B72D21" w:rsidRDefault="00127389" w:rsidP="00127389">
      <w:pPr>
        <w:suppressAutoHyphens/>
        <w:spacing w:line="360" w:lineRule="auto"/>
        <w:jc w:val="both"/>
        <w:rPr>
          <w:rStyle w:val="markedcontent"/>
          <w:rFonts w:ascii="Arial" w:hAnsi="Arial" w:cs="Arial"/>
          <w:sz w:val="24"/>
          <w:szCs w:val="24"/>
        </w:rPr>
      </w:pPr>
      <w:r w:rsidRPr="00B72D21">
        <w:rPr>
          <w:rStyle w:val="markedcontent"/>
          <w:rFonts w:ascii="Arial" w:hAnsi="Arial" w:cs="Arial"/>
          <w:sz w:val="24"/>
          <w:szCs w:val="24"/>
        </w:rPr>
        <w:t>Câmeras 48 MP. DFOV: 120°. HFOV: 111°. VFOV: 54°. Alto falantes estéreo 10W. áudio full-duplex captação de até 6 metros com cancelamento de ruído aprimorado por inteligência artificial. Alto falante: 78.78dBSPL@0.5m. USB3.0 Tipo B. USB2.0 Tipo A. Porta USB-C. Porta VCH</w:t>
      </w:r>
      <w:r w:rsidRPr="00B72D21">
        <w:rPr>
          <w:rStyle w:val="markedcontent"/>
          <w:rFonts w:ascii="MS Gothic" w:eastAsia="MS Gothic" w:hAnsi="MS Gothic" w:cs="MS Gothic" w:hint="eastAsia"/>
          <w:sz w:val="24"/>
          <w:szCs w:val="24"/>
        </w:rPr>
        <w:t>（</w:t>
      </w:r>
      <w:r w:rsidRPr="00B72D21">
        <w:rPr>
          <w:rStyle w:val="markedcontent"/>
          <w:rFonts w:ascii="Arial" w:hAnsi="Arial" w:cs="Arial"/>
          <w:sz w:val="24"/>
          <w:szCs w:val="24"/>
        </w:rPr>
        <w:t>RJ-45</w:t>
      </w:r>
      <w:proofErr w:type="gramStart"/>
      <w:r w:rsidRPr="00B72D21">
        <w:rPr>
          <w:rStyle w:val="markedcontent"/>
          <w:rFonts w:ascii="Arial" w:hAnsi="Arial" w:cs="Arial"/>
          <w:sz w:val="24"/>
          <w:szCs w:val="24"/>
        </w:rPr>
        <w:t>).Porta</w:t>
      </w:r>
      <w:proofErr w:type="gramEnd"/>
      <w:r w:rsidRPr="00B72D21">
        <w:rPr>
          <w:rStyle w:val="markedcontent"/>
          <w:rFonts w:ascii="Arial" w:hAnsi="Arial" w:cs="Arial"/>
          <w:sz w:val="24"/>
          <w:szCs w:val="24"/>
        </w:rPr>
        <w:t xml:space="preserve"> de entrada e saída de 3.5mm. Porta de energia. Slot de trava de segurança. Porta de reset. Saída HDMI. Controle remoto. Tampa de privacidade automático. Wi-Fi embarcado. Suporte a </w:t>
      </w:r>
      <w:proofErr w:type="spellStart"/>
      <w:r w:rsidRPr="00B72D21">
        <w:rPr>
          <w:rStyle w:val="markedcontent"/>
          <w:rFonts w:ascii="Arial" w:hAnsi="Arial" w:cs="Arial"/>
          <w:sz w:val="24"/>
          <w:szCs w:val="24"/>
        </w:rPr>
        <w:t>IntelliFocus</w:t>
      </w:r>
      <w:proofErr w:type="spellEnd"/>
      <w:r w:rsidRPr="00B72D21">
        <w:rPr>
          <w:rStyle w:val="markedcontent"/>
          <w:rFonts w:ascii="Arial" w:hAnsi="Arial" w:cs="Arial"/>
          <w:sz w:val="24"/>
          <w:szCs w:val="24"/>
        </w:rPr>
        <w:t xml:space="preserve">. Suporte a </w:t>
      </w:r>
      <w:proofErr w:type="spellStart"/>
      <w:r w:rsidRPr="00B72D21">
        <w:rPr>
          <w:rStyle w:val="markedcontent"/>
          <w:rFonts w:ascii="Arial" w:hAnsi="Arial" w:cs="Arial"/>
          <w:sz w:val="24"/>
          <w:szCs w:val="24"/>
        </w:rPr>
        <w:t>Multi-Stream</w:t>
      </w:r>
      <w:proofErr w:type="spellEnd"/>
      <w:r w:rsidRPr="00B72D21">
        <w:rPr>
          <w:rStyle w:val="markedcontent"/>
          <w:rFonts w:ascii="Arial" w:hAnsi="Arial" w:cs="Arial"/>
          <w:sz w:val="24"/>
          <w:szCs w:val="24"/>
        </w:rPr>
        <w:t xml:space="preserve"> </w:t>
      </w:r>
      <w:proofErr w:type="spellStart"/>
      <w:r w:rsidRPr="00B72D21">
        <w:rPr>
          <w:rStyle w:val="markedcontent"/>
          <w:rFonts w:ascii="Arial" w:hAnsi="Arial" w:cs="Arial"/>
          <w:sz w:val="24"/>
          <w:szCs w:val="24"/>
        </w:rPr>
        <w:t>IntelliFrame</w:t>
      </w:r>
      <w:proofErr w:type="spellEnd"/>
      <w:r w:rsidRPr="00B72D21">
        <w:rPr>
          <w:rStyle w:val="markedcontent"/>
          <w:rFonts w:ascii="Arial" w:hAnsi="Arial" w:cs="Arial"/>
          <w:sz w:val="24"/>
          <w:szCs w:val="24"/>
        </w:rPr>
        <w:t xml:space="preserve"> (Apenas para Microsoft Teams </w:t>
      </w:r>
      <w:proofErr w:type="spellStart"/>
      <w:r w:rsidRPr="00B72D21">
        <w:rPr>
          <w:rStyle w:val="markedcontent"/>
          <w:rFonts w:ascii="Arial" w:hAnsi="Arial" w:cs="Arial"/>
          <w:sz w:val="24"/>
          <w:szCs w:val="24"/>
        </w:rPr>
        <w:t>Rooms</w:t>
      </w:r>
      <w:proofErr w:type="spellEnd"/>
      <w:r w:rsidRPr="00B72D21">
        <w:rPr>
          <w:rStyle w:val="markedcontent"/>
          <w:rFonts w:ascii="Arial" w:hAnsi="Arial" w:cs="Arial"/>
          <w:sz w:val="24"/>
          <w:szCs w:val="24"/>
        </w:rPr>
        <w:t xml:space="preserve">). Suporte a </w:t>
      </w:r>
      <w:proofErr w:type="spellStart"/>
      <w:r w:rsidRPr="00B72D21">
        <w:rPr>
          <w:rStyle w:val="markedcontent"/>
          <w:rFonts w:ascii="Arial" w:hAnsi="Arial" w:cs="Arial"/>
          <w:sz w:val="24"/>
          <w:szCs w:val="24"/>
        </w:rPr>
        <w:t>Video</w:t>
      </w:r>
      <w:proofErr w:type="spellEnd"/>
      <w:r w:rsidRPr="00B72D21">
        <w:rPr>
          <w:rStyle w:val="markedcontent"/>
          <w:rFonts w:ascii="Arial" w:hAnsi="Arial" w:cs="Arial"/>
          <w:sz w:val="24"/>
          <w:szCs w:val="24"/>
        </w:rPr>
        <w:t xml:space="preserve"> </w:t>
      </w:r>
      <w:proofErr w:type="spellStart"/>
      <w:r w:rsidRPr="00B72D21">
        <w:rPr>
          <w:rStyle w:val="markedcontent"/>
          <w:rFonts w:ascii="Arial" w:hAnsi="Arial" w:cs="Arial"/>
          <w:sz w:val="24"/>
          <w:szCs w:val="24"/>
        </w:rPr>
        <w:t>Fence</w:t>
      </w:r>
      <w:proofErr w:type="spellEnd"/>
      <w:r w:rsidRPr="00B72D21">
        <w:rPr>
          <w:rStyle w:val="markedcontent"/>
          <w:rFonts w:ascii="Arial" w:hAnsi="Arial" w:cs="Arial"/>
          <w:sz w:val="24"/>
          <w:szCs w:val="24"/>
        </w:rPr>
        <w:t>. Suporte a 2 microfones de expansão. Deve possuir homologação Anatel.</w:t>
      </w:r>
    </w:p>
    <w:p w14:paraId="61B0D555" w14:textId="428D42DA" w:rsidR="00127389" w:rsidRPr="00B72D21" w:rsidRDefault="00127389" w:rsidP="00127389">
      <w:pPr>
        <w:suppressAutoHyphens/>
        <w:spacing w:line="360" w:lineRule="auto"/>
        <w:jc w:val="both"/>
        <w:rPr>
          <w:rStyle w:val="markedcontent"/>
          <w:rFonts w:ascii="Arial" w:hAnsi="Arial" w:cs="Arial"/>
          <w:b/>
          <w:bCs/>
          <w:sz w:val="24"/>
          <w:szCs w:val="24"/>
        </w:rPr>
      </w:pPr>
      <w:r w:rsidRPr="00B72D21">
        <w:rPr>
          <w:rStyle w:val="markedcontent"/>
          <w:rFonts w:ascii="Arial" w:hAnsi="Arial" w:cs="Arial"/>
          <w:b/>
          <w:bCs/>
          <w:sz w:val="24"/>
          <w:szCs w:val="24"/>
        </w:rPr>
        <w:t>b) Microfone de mesa wireless</w:t>
      </w:r>
    </w:p>
    <w:p w14:paraId="57F5165D" w14:textId="77777777" w:rsidR="00127389" w:rsidRPr="00B72D21" w:rsidRDefault="00127389" w:rsidP="00127389">
      <w:pPr>
        <w:suppressAutoHyphens/>
        <w:spacing w:line="360" w:lineRule="auto"/>
        <w:jc w:val="both"/>
        <w:rPr>
          <w:rStyle w:val="markedcontent"/>
          <w:rFonts w:ascii="Arial" w:hAnsi="Arial" w:cs="Arial"/>
          <w:b/>
          <w:bCs/>
          <w:sz w:val="24"/>
          <w:szCs w:val="24"/>
        </w:rPr>
      </w:pPr>
      <w:r w:rsidRPr="00B72D21">
        <w:rPr>
          <w:rStyle w:val="markedcontent"/>
          <w:rFonts w:ascii="Arial" w:hAnsi="Arial" w:cs="Arial"/>
          <w:b/>
          <w:bCs/>
          <w:sz w:val="24"/>
          <w:szCs w:val="24"/>
        </w:rPr>
        <w:t>Quantitativo: 01 unidade</w:t>
      </w:r>
    </w:p>
    <w:p w14:paraId="500E22DD" w14:textId="61F70CF9" w:rsidR="00127389" w:rsidRPr="00B72D21" w:rsidRDefault="00127389" w:rsidP="00127389">
      <w:pPr>
        <w:suppressAutoHyphens/>
        <w:spacing w:line="360" w:lineRule="auto"/>
        <w:jc w:val="both"/>
        <w:rPr>
          <w:rStyle w:val="markedcontent"/>
          <w:rFonts w:ascii="Arial" w:hAnsi="Arial" w:cs="Arial"/>
          <w:sz w:val="24"/>
          <w:szCs w:val="24"/>
        </w:rPr>
      </w:pPr>
      <w:r w:rsidRPr="00B72D21">
        <w:rPr>
          <w:rStyle w:val="markedcontent"/>
          <w:rFonts w:ascii="Arial" w:hAnsi="Arial" w:cs="Arial"/>
          <w:sz w:val="24"/>
          <w:szCs w:val="24"/>
        </w:rPr>
        <w:t xml:space="preserve">Recursos de Áudio: Voz HD (alta definição). Tecnologia Full-Duplex. Captação de voz 360° em até 6 metros. Botão sensível ao toque para mudo. Cancelamento de eco. Microfone de expansão (funciona com microfone embutido). Distância entre o terminal e o microfone: até 20 metros. Bateria de 2450 </w:t>
      </w:r>
      <w:proofErr w:type="spellStart"/>
      <w:r w:rsidRPr="00B72D21">
        <w:rPr>
          <w:rStyle w:val="markedcontent"/>
          <w:rFonts w:ascii="Arial" w:hAnsi="Arial" w:cs="Arial"/>
          <w:sz w:val="24"/>
          <w:szCs w:val="24"/>
        </w:rPr>
        <w:t>mAh</w:t>
      </w:r>
      <w:proofErr w:type="spellEnd"/>
      <w:r w:rsidRPr="00B72D21">
        <w:rPr>
          <w:rStyle w:val="markedcontent"/>
          <w:rFonts w:ascii="Arial" w:hAnsi="Arial" w:cs="Arial"/>
          <w:sz w:val="24"/>
          <w:szCs w:val="24"/>
        </w:rPr>
        <w:t xml:space="preserve">. Tempo de conversa: até 24 horas. Tempo de espera: até 14 dias. Recursos Físicos: Dimensão (LPA): Microfone: φ100 mm * 16,5 mm. Base de carregamento: φ100 mm * 10,5 mm. Condições de Operação: Umidade operacional: 10% ~ 90%. Temperatura de armazenamento: 0 °C – 40 °C (32 </w:t>
      </w:r>
      <w:proofErr w:type="spellStart"/>
      <w:r w:rsidRPr="00B72D21">
        <w:rPr>
          <w:rStyle w:val="markedcontent"/>
          <w:rFonts w:ascii="Arial" w:hAnsi="Arial" w:cs="Arial"/>
          <w:sz w:val="24"/>
          <w:szCs w:val="24"/>
        </w:rPr>
        <w:t>°F</w:t>
      </w:r>
      <w:proofErr w:type="spellEnd"/>
      <w:r w:rsidRPr="00B72D21">
        <w:rPr>
          <w:rStyle w:val="markedcontent"/>
          <w:rFonts w:ascii="Arial" w:hAnsi="Arial" w:cs="Arial"/>
          <w:sz w:val="24"/>
          <w:szCs w:val="24"/>
        </w:rPr>
        <w:t xml:space="preserve"> – 104 </w:t>
      </w:r>
      <w:proofErr w:type="spellStart"/>
      <w:r w:rsidRPr="00B72D21">
        <w:rPr>
          <w:rStyle w:val="markedcontent"/>
          <w:rFonts w:ascii="Arial" w:hAnsi="Arial" w:cs="Arial"/>
          <w:sz w:val="24"/>
          <w:szCs w:val="24"/>
        </w:rPr>
        <w:t>°F</w:t>
      </w:r>
      <w:proofErr w:type="spellEnd"/>
      <w:r w:rsidRPr="00B72D21">
        <w:rPr>
          <w:rStyle w:val="markedcontent"/>
          <w:rFonts w:ascii="Arial" w:hAnsi="Arial" w:cs="Arial"/>
          <w:sz w:val="24"/>
          <w:szCs w:val="24"/>
        </w:rPr>
        <w:t xml:space="preserve">). Tecnologia de Rede e Segurança: 802.11n/ac; WPA2; AES128. Deve </w:t>
      </w:r>
      <w:r w:rsidRPr="00B72D21">
        <w:rPr>
          <w:rStyle w:val="markedcontent"/>
          <w:rFonts w:ascii="Arial" w:hAnsi="Arial" w:cs="Arial"/>
          <w:sz w:val="24"/>
          <w:szCs w:val="24"/>
        </w:rPr>
        <w:lastRenderedPageBreak/>
        <w:t>incluir: 01 Microfone de Conferência, 01 Base de Carregamento, 01 Cabo USB-C de 1,2 m, 01 Adaptador USB, Adesivo dupla face e Guia de Início Rápido/Manual.</w:t>
      </w:r>
    </w:p>
    <w:p w14:paraId="495C644B" w14:textId="5EE0339E" w:rsidR="00127389" w:rsidRPr="00B72D21" w:rsidRDefault="00FB061F" w:rsidP="00127389">
      <w:pPr>
        <w:suppressAutoHyphens/>
        <w:spacing w:line="360" w:lineRule="auto"/>
        <w:jc w:val="both"/>
        <w:rPr>
          <w:rStyle w:val="markedcontent"/>
          <w:rFonts w:ascii="Arial" w:hAnsi="Arial" w:cs="Arial"/>
          <w:b/>
          <w:bCs/>
          <w:sz w:val="24"/>
          <w:szCs w:val="24"/>
        </w:rPr>
      </w:pPr>
      <w:r w:rsidRPr="00B72D21">
        <w:rPr>
          <w:rStyle w:val="markedcontent"/>
          <w:rFonts w:ascii="Arial" w:hAnsi="Arial" w:cs="Arial"/>
          <w:b/>
          <w:bCs/>
          <w:sz w:val="24"/>
          <w:szCs w:val="24"/>
        </w:rPr>
        <w:t>c)</w:t>
      </w:r>
      <w:r w:rsidR="00127389" w:rsidRPr="00B72D21">
        <w:rPr>
          <w:rStyle w:val="markedcontent"/>
          <w:rFonts w:ascii="Arial" w:hAnsi="Arial" w:cs="Arial"/>
          <w:b/>
          <w:bCs/>
          <w:sz w:val="24"/>
          <w:szCs w:val="24"/>
        </w:rPr>
        <w:t xml:space="preserve"> Sistema de apresentação sem fio</w:t>
      </w:r>
    </w:p>
    <w:p w14:paraId="788077E5" w14:textId="77777777" w:rsidR="00127389" w:rsidRPr="00B72D21" w:rsidRDefault="00127389" w:rsidP="00127389">
      <w:pPr>
        <w:suppressAutoHyphens/>
        <w:spacing w:line="360" w:lineRule="auto"/>
        <w:jc w:val="both"/>
        <w:rPr>
          <w:rStyle w:val="markedcontent"/>
          <w:rFonts w:ascii="Arial" w:hAnsi="Arial" w:cs="Arial"/>
          <w:b/>
          <w:bCs/>
          <w:sz w:val="24"/>
          <w:szCs w:val="24"/>
        </w:rPr>
      </w:pPr>
      <w:r w:rsidRPr="00B72D21">
        <w:rPr>
          <w:rStyle w:val="markedcontent"/>
          <w:rFonts w:ascii="Arial" w:hAnsi="Arial" w:cs="Arial"/>
          <w:b/>
          <w:bCs/>
          <w:sz w:val="24"/>
          <w:szCs w:val="24"/>
        </w:rPr>
        <w:t>Quantitativo: 01 unidade</w:t>
      </w:r>
    </w:p>
    <w:p w14:paraId="61045C56" w14:textId="399BA0C2" w:rsidR="00127389" w:rsidRPr="00B72D21" w:rsidRDefault="00127389" w:rsidP="00127389">
      <w:pPr>
        <w:suppressAutoHyphens/>
        <w:spacing w:line="360" w:lineRule="auto"/>
        <w:jc w:val="both"/>
        <w:rPr>
          <w:rStyle w:val="markedcontent"/>
          <w:rFonts w:ascii="Arial" w:hAnsi="Arial" w:cs="Arial"/>
          <w:sz w:val="24"/>
          <w:szCs w:val="24"/>
        </w:rPr>
      </w:pPr>
      <w:r w:rsidRPr="00B72D21">
        <w:rPr>
          <w:rStyle w:val="markedcontent"/>
          <w:rFonts w:ascii="Arial" w:hAnsi="Arial" w:cs="Arial"/>
          <w:sz w:val="24"/>
          <w:szCs w:val="24"/>
        </w:rPr>
        <w:t xml:space="preserve">Decodificador 4k/60fps. </w:t>
      </w:r>
      <w:proofErr w:type="spellStart"/>
      <w:r w:rsidRPr="00B72D21">
        <w:rPr>
          <w:rStyle w:val="markedcontent"/>
          <w:rFonts w:ascii="Arial" w:hAnsi="Arial" w:cs="Arial"/>
          <w:sz w:val="24"/>
          <w:szCs w:val="24"/>
          <w:lang w:val="en-US"/>
        </w:rPr>
        <w:t>Conectividade</w:t>
      </w:r>
      <w:proofErr w:type="spellEnd"/>
      <w:r w:rsidRPr="00B72D21">
        <w:rPr>
          <w:rStyle w:val="markedcontent"/>
          <w:rFonts w:ascii="Arial" w:hAnsi="Arial" w:cs="Arial"/>
          <w:sz w:val="24"/>
          <w:szCs w:val="24"/>
          <w:lang w:val="en-US"/>
        </w:rPr>
        <w:t xml:space="preserve">: Gigabit Ethernet. 802.11ac 2x2 MIMO Wi-Fi. Bluetooth 5.0. </w:t>
      </w:r>
      <w:r w:rsidRPr="00B72D21">
        <w:rPr>
          <w:rStyle w:val="markedcontent"/>
          <w:rFonts w:ascii="Arial" w:hAnsi="Arial" w:cs="Arial"/>
          <w:sz w:val="24"/>
          <w:szCs w:val="24"/>
        </w:rPr>
        <w:t>Comunicação Ultrassônica.</w:t>
      </w:r>
      <w:r w:rsidR="00FB061F" w:rsidRPr="00B72D21">
        <w:rPr>
          <w:rStyle w:val="markedcontent"/>
          <w:rFonts w:ascii="Arial" w:hAnsi="Arial" w:cs="Arial"/>
          <w:sz w:val="24"/>
          <w:szCs w:val="24"/>
        </w:rPr>
        <w:t xml:space="preserve"> </w:t>
      </w:r>
      <w:r w:rsidRPr="00B72D21">
        <w:rPr>
          <w:rStyle w:val="markedcontent"/>
          <w:rFonts w:ascii="Arial" w:hAnsi="Arial" w:cs="Arial"/>
          <w:sz w:val="24"/>
          <w:szCs w:val="24"/>
        </w:rPr>
        <w:t xml:space="preserve">Interface: 01 saída HDMI, 01 Porta Gigabit Ethernet (Suportado </w:t>
      </w:r>
      <w:proofErr w:type="spellStart"/>
      <w:r w:rsidRPr="00B72D21">
        <w:rPr>
          <w:rStyle w:val="markedcontent"/>
          <w:rFonts w:ascii="Arial" w:hAnsi="Arial" w:cs="Arial"/>
          <w:sz w:val="24"/>
          <w:szCs w:val="24"/>
        </w:rPr>
        <w:t>PoE</w:t>
      </w:r>
      <w:proofErr w:type="spellEnd"/>
      <w:r w:rsidRPr="00B72D21">
        <w:rPr>
          <w:rStyle w:val="markedcontent"/>
          <w:rFonts w:ascii="Arial" w:hAnsi="Arial" w:cs="Arial"/>
          <w:sz w:val="24"/>
          <w:szCs w:val="24"/>
        </w:rPr>
        <w:t xml:space="preserve">), 02 portas USB tipo A, 01 porta de reset, 01 Conector de energia, 01 Trava Kensington de segurança. Fonte de energia: </w:t>
      </w:r>
      <w:proofErr w:type="spellStart"/>
      <w:r w:rsidRPr="00B72D21">
        <w:rPr>
          <w:rStyle w:val="markedcontent"/>
          <w:rFonts w:ascii="Arial" w:hAnsi="Arial" w:cs="Arial"/>
          <w:sz w:val="24"/>
          <w:szCs w:val="24"/>
        </w:rPr>
        <w:t>PoE</w:t>
      </w:r>
      <w:proofErr w:type="spellEnd"/>
      <w:r w:rsidRPr="00B72D21">
        <w:rPr>
          <w:rStyle w:val="markedcontent"/>
          <w:rFonts w:ascii="Arial" w:hAnsi="Arial" w:cs="Arial"/>
          <w:sz w:val="24"/>
          <w:szCs w:val="24"/>
        </w:rPr>
        <w:t xml:space="preserve"> (IEEE 802.3af), 12V Adaptador de energia.</w:t>
      </w:r>
      <w:r w:rsidR="00FB061F" w:rsidRPr="00B72D21">
        <w:rPr>
          <w:rStyle w:val="markedcontent"/>
          <w:rFonts w:ascii="Arial" w:hAnsi="Arial" w:cs="Arial"/>
          <w:sz w:val="24"/>
          <w:szCs w:val="24"/>
        </w:rPr>
        <w:t xml:space="preserve"> </w:t>
      </w:r>
      <w:r w:rsidRPr="00B72D21">
        <w:rPr>
          <w:rStyle w:val="markedcontent"/>
          <w:rFonts w:ascii="Arial" w:hAnsi="Arial" w:cs="Arial"/>
          <w:sz w:val="24"/>
          <w:szCs w:val="24"/>
        </w:rPr>
        <w:t xml:space="preserve">Apresentação: Compatível com </w:t>
      </w:r>
      <w:proofErr w:type="spellStart"/>
      <w:r w:rsidRPr="00B72D21">
        <w:rPr>
          <w:rStyle w:val="markedcontent"/>
          <w:rFonts w:ascii="Arial" w:hAnsi="Arial" w:cs="Arial"/>
          <w:sz w:val="24"/>
          <w:szCs w:val="24"/>
        </w:rPr>
        <w:t>Pod</w:t>
      </w:r>
      <w:proofErr w:type="spellEnd"/>
      <w:r w:rsidRPr="00B72D21">
        <w:rPr>
          <w:rStyle w:val="markedcontent"/>
          <w:rFonts w:ascii="Arial" w:hAnsi="Arial" w:cs="Arial"/>
          <w:sz w:val="24"/>
          <w:szCs w:val="24"/>
        </w:rPr>
        <w:t xml:space="preserve"> de apresentação sem fio; </w:t>
      </w:r>
      <w:proofErr w:type="spellStart"/>
      <w:r w:rsidRPr="00B72D21">
        <w:rPr>
          <w:rStyle w:val="markedcontent"/>
          <w:rFonts w:ascii="Arial" w:hAnsi="Arial" w:cs="Arial"/>
          <w:sz w:val="24"/>
          <w:szCs w:val="24"/>
        </w:rPr>
        <w:t>Miracast</w:t>
      </w:r>
      <w:proofErr w:type="spellEnd"/>
      <w:r w:rsidRPr="00B72D21">
        <w:rPr>
          <w:rStyle w:val="markedcontent"/>
          <w:rFonts w:ascii="Arial" w:hAnsi="Arial" w:cs="Arial"/>
          <w:sz w:val="24"/>
          <w:szCs w:val="24"/>
        </w:rPr>
        <w:t xml:space="preserve"> Apresentação; </w:t>
      </w:r>
      <w:proofErr w:type="spellStart"/>
      <w:r w:rsidRPr="00B72D21">
        <w:rPr>
          <w:rStyle w:val="markedcontent"/>
          <w:rFonts w:ascii="Arial" w:hAnsi="Arial" w:cs="Arial"/>
          <w:sz w:val="24"/>
          <w:szCs w:val="24"/>
        </w:rPr>
        <w:t>AirPlay</w:t>
      </w:r>
      <w:proofErr w:type="spellEnd"/>
      <w:r w:rsidRPr="00B72D21">
        <w:rPr>
          <w:rStyle w:val="markedcontent"/>
          <w:rFonts w:ascii="Arial" w:hAnsi="Arial" w:cs="Arial"/>
          <w:sz w:val="24"/>
          <w:szCs w:val="24"/>
        </w:rPr>
        <w:t xml:space="preserve">; Google </w:t>
      </w:r>
      <w:proofErr w:type="spellStart"/>
      <w:r w:rsidRPr="00B72D21">
        <w:rPr>
          <w:rStyle w:val="markedcontent"/>
          <w:rFonts w:ascii="Arial" w:hAnsi="Arial" w:cs="Arial"/>
          <w:sz w:val="24"/>
          <w:szCs w:val="24"/>
        </w:rPr>
        <w:t>Cast</w:t>
      </w:r>
      <w:proofErr w:type="spellEnd"/>
      <w:r w:rsidRPr="00B72D21">
        <w:rPr>
          <w:rStyle w:val="markedcontent"/>
          <w:rFonts w:ascii="Arial" w:hAnsi="Arial" w:cs="Arial"/>
          <w:sz w:val="24"/>
          <w:szCs w:val="24"/>
        </w:rPr>
        <w:t>; Área de trabalho estendida; disponível para Windows; Quatro número de fontes simultâneas na tela</w:t>
      </w:r>
      <w:r w:rsidR="00FB061F" w:rsidRPr="00B72D21">
        <w:rPr>
          <w:rStyle w:val="markedcontent"/>
          <w:rFonts w:ascii="Arial" w:hAnsi="Arial" w:cs="Arial"/>
          <w:sz w:val="24"/>
          <w:szCs w:val="24"/>
        </w:rPr>
        <w:t xml:space="preserve">. </w:t>
      </w:r>
      <w:r w:rsidRPr="00B72D21">
        <w:rPr>
          <w:rStyle w:val="markedcontent"/>
          <w:rFonts w:ascii="Arial" w:hAnsi="Arial" w:cs="Arial"/>
          <w:sz w:val="24"/>
          <w:szCs w:val="24"/>
        </w:rPr>
        <w:t xml:space="preserve">Garantia de segurança: transmitir streaming isolado na rede local; WPA2-PSK criptografia para rede </w:t>
      </w:r>
      <w:proofErr w:type="spellStart"/>
      <w:r w:rsidRPr="00B72D21">
        <w:rPr>
          <w:rStyle w:val="markedcontent"/>
          <w:rFonts w:ascii="Arial" w:hAnsi="Arial" w:cs="Arial"/>
          <w:sz w:val="24"/>
          <w:szCs w:val="24"/>
        </w:rPr>
        <w:t>wi-fi</w:t>
      </w:r>
      <w:proofErr w:type="spellEnd"/>
      <w:r w:rsidRPr="00B72D21">
        <w:rPr>
          <w:rStyle w:val="markedcontent"/>
          <w:rFonts w:ascii="Arial" w:hAnsi="Arial" w:cs="Arial"/>
          <w:sz w:val="24"/>
          <w:szCs w:val="24"/>
        </w:rPr>
        <w:t>; com criptografia AES 128 para proteção de dados.</w:t>
      </w:r>
      <w:r w:rsidR="00FB061F" w:rsidRPr="00B72D21">
        <w:rPr>
          <w:rStyle w:val="markedcontent"/>
          <w:rFonts w:ascii="Arial" w:hAnsi="Arial" w:cs="Arial"/>
          <w:sz w:val="24"/>
          <w:szCs w:val="24"/>
        </w:rPr>
        <w:t xml:space="preserve"> </w:t>
      </w:r>
      <w:r w:rsidRPr="00B72D21">
        <w:rPr>
          <w:rStyle w:val="markedcontent"/>
          <w:rFonts w:ascii="Arial" w:hAnsi="Arial" w:cs="Arial"/>
          <w:sz w:val="24"/>
          <w:szCs w:val="24"/>
        </w:rPr>
        <w:t>Gerenciamento de dispositivo: código PIN para evitar transmissão indesejada</w:t>
      </w:r>
      <w:r w:rsidR="00FB061F" w:rsidRPr="00B72D21">
        <w:rPr>
          <w:rStyle w:val="markedcontent"/>
          <w:rFonts w:ascii="Arial" w:hAnsi="Arial" w:cs="Arial"/>
          <w:sz w:val="24"/>
          <w:szCs w:val="24"/>
        </w:rPr>
        <w:t xml:space="preserve">. </w:t>
      </w:r>
      <w:r w:rsidRPr="00B72D21">
        <w:rPr>
          <w:rStyle w:val="markedcontent"/>
          <w:rFonts w:ascii="Arial" w:hAnsi="Arial" w:cs="Arial"/>
          <w:sz w:val="24"/>
          <w:szCs w:val="24"/>
        </w:rPr>
        <w:t>Dimensões</w:t>
      </w:r>
      <w:r w:rsidR="00FB061F" w:rsidRPr="00B72D21">
        <w:rPr>
          <w:rStyle w:val="markedcontent"/>
          <w:rFonts w:ascii="Arial" w:hAnsi="Arial" w:cs="Arial"/>
          <w:sz w:val="24"/>
          <w:szCs w:val="24"/>
        </w:rPr>
        <w:t xml:space="preserve"> aproximadas</w:t>
      </w:r>
      <w:r w:rsidRPr="00B72D21">
        <w:rPr>
          <w:rStyle w:val="markedcontent"/>
          <w:rFonts w:ascii="Arial" w:hAnsi="Arial" w:cs="Arial"/>
          <w:sz w:val="24"/>
          <w:szCs w:val="24"/>
        </w:rPr>
        <w:t xml:space="preserve"> (mm): 145 x 72.5 x 23.5</w:t>
      </w:r>
      <w:r w:rsidR="00FB061F" w:rsidRPr="00B72D21">
        <w:rPr>
          <w:rStyle w:val="markedcontent"/>
          <w:rFonts w:ascii="Arial" w:hAnsi="Arial" w:cs="Arial"/>
          <w:sz w:val="24"/>
          <w:szCs w:val="24"/>
        </w:rPr>
        <w:t>.</w:t>
      </w:r>
    </w:p>
    <w:p w14:paraId="4ECFB0CA" w14:textId="1D5E3D71" w:rsidR="00127389" w:rsidRPr="00B72D21" w:rsidRDefault="003878CE" w:rsidP="00127389">
      <w:pPr>
        <w:suppressAutoHyphens/>
        <w:spacing w:line="360" w:lineRule="auto"/>
        <w:jc w:val="both"/>
        <w:rPr>
          <w:rStyle w:val="markedcontent"/>
          <w:rFonts w:ascii="Arial" w:hAnsi="Arial" w:cs="Arial"/>
          <w:b/>
          <w:bCs/>
          <w:sz w:val="24"/>
          <w:szCs w:val="24"/>
        </w:rPr>
      </w:pPr>
      <w:r w:rsidRPr="00B72D21">
        <w:rPr>
          <w:rStyle w:val="markedcontent"/>
          <w:rFonts w:ascii="Arial" w:hAnsi="Arial" w:cs="Arial"/>
          <w:b/>
          <w:bCs/>
          <w:sz w:val="24"/>
          <w:szCs w:val="24"/>
        </w:rPr>
        <w:t xml:space="preserve">d) </w:t>
      </w:r>
      <w:proofErr w:type="spellStart"/>
      <w:r w:rsidR="00127389" w:rsidRPr="00B72D21">
        <w:rPr>
          <w:rStyle w:val="markedcontent"/>
          <w:rFonts w:ascii="Arial" w:hAnsi="Arial" w:cs="Arial"/>
          <w:b/>
          <w:bCs/>
          <w:sz w:val="24"/>
          <w:szCs w:val="24"/>
        </w:rPr>
        <w:t>Pod</w:t>
      </w:r>
      <w:proofErr w:type="spellEnd"/>
      <w:r w:rsidR="00127389" w:rsidRPr="00B72D21">
        <w:rPr>
          <w:rStyle w:val="markedcontent"/>
          <w:rFonts w:ascii="Arial" w:hAnsi="Arial" w:cs="Arial"/>
          <w:b/>
          <w:bCs/>
          <w:sz w:val="24"/>
          <w:szCs w:val="24"/>
        </w:rPr>
        <w:t xml:space="preserve"> de apresentação sem fio</w:t>
      </w:r>
    </w:p>
    <w:p w14:paraId="10BE1FB6" w14:textId="77777777" w:rsidR="00127389" w:rsidRPr="00B72D21" w:rsidRDefault="00127389" w:rsidP="00127389">
      <w:pPr>
        <w:suppressAutoHyphens/>
        <w:spacing w:line="360" w:lineRule="auto"/>
        <w:jc w:val="both"/>
        <w:rPr>
          <w:rStyle w:val="markedcontent"/>
          <w:rFonts w:ascii="Arial" w:hAnsi="Arial" w:cs="Arial"/>
          <w:b/>
          <w:bCs/>
          <w:sz w:val="24"/>
          <w:szCs w:val="24"/>
        </w:rPr>
      </w:pPr>
      <w:r w:rsidRPr="00B72D21">
        <w:rPr>
          <w:rStyle w:val="markedcontent"/>
          <w:rFonts w:ascii="Arial" w:hAnsi="Arial" w:cs="Arial"/>
          <w:b/>
          <w:bCs/>
          <w:sz w:val="24"/>
          <w:szCs w:val="24"/>
        </w:rPr>
        <w:t>Quantitativo: 01 unidade</w:t>
      </w:r>
    </w:p>
    <w:p w14:paraId="3357FC53" w14:textId="2E1FCB00" w:rsidR="00127389" w:rsidRPr="00B72D21" w:rsidRDefault="00127389" w:rsidP="00127389">
      <w:pPr>
        <w:suppressAutoHyphens/>
        <w:spacing w:line="360" w:lineRule="auto"/>
        <w:jc w:val="both"/>
        <w:rPr>
          <w:rStyle w:val="markedcontent"/>
          <w:rFonts w:ascii="Arial" w:hAnsi="Arial" w:cs="Arial"/>
          <w:sz w:val="24"/>
          <w:szCs w:val="24"/>
        </w:rPr>
      </w:pPr>
      <w:r w:rsidRPr="00B72D21">
        <w:rPr>
          <w:rStyle w:val="markedcontent"/>
          <w:rFonts w:ascii="Arial" w:hAnsi="Arial" w:cs="Arial"/>
          <w:sz w:val="24"/>
          <w:szCs w:val="24"/>
        </w:rPr>
        <w:t>Decodificador: até 4K/30fps; Potência de entrada: 5V/600mA; Consumo de energia: 2,2W (Típico); Interface: 01 USB tipo C com todos os recursos e 01Adaptador USB-C para USB-A. 01 Botão para Iniciar/Parar. Indicadores: LED; 01 indicador 4K/UHD; 01 indicador de erro do sistema; 01 indicador de status do sistema. Compartilhamento de área de trabalho: área de trabalho duplicada e área de trabalho estendida. Recursos de colaboração: anotação e quadro Branco. Controle remoto intuitivo. Compartilhamento de múltiplas telas. Faixa de temperatura: -10°C a 40°C. Faixa de umidade: 0% a 90%, sem condensação. Dimensões aproximadas: 220 mm × 38 mm × 16 mm.</w:t>
      </w:r>
      <w:r w:rsidR="003878CE" w:rsidRPr="00B72D21">
        <w:rPr>
          <w:rStyle w:val="markedcontent"/>
          <w:rFonts w:ascii="Arial" w:hAnsi="Arial" w:cs="Arial"/>
          <w:sz w:val="24"/>
          <w:szCs w:val="24"/>
        </w:rPr>
        <w:t xml:space="preserve"> </w:t>
      </w:r>
      <w:r w:rsidRPr="00B72D21">
        <w:rPr>
          <w:rStyle w:val="markedcontent"/>
          <w:rFonts w:ascii="Arial" w:hAnsi="Arial" w:cs="Arial"/>
          <w:sz w:val="24"/>
          <w:szCs w:val="24"/>
        </w:rPr>
        <w:t>Conectividade Wi-Fi: padrão: 802.11 b/g/n/ac; frequência: 2,4 GHz / 5 GHz e segurança: WPA-PSK / WPA2-PSK.</w:t>
      </w:r>
      <w:r w:rsidR="003878CE" w:rsidRPr="00B72D21">
        <w:rPr>
          <w:rStyle w:val="markedcontent"/>
          <w:rFonts w:ascii="Arial" w:hAnsi="Arial" w:cs="Arial"/>
          <w:sz w:val="24"/>
          <w:szCs w:val="24"/>
        </w:rPr>
        <w:t xml:space="preserve"> </w:t>
      </w:r>
      <w:r w:rsidRPr="00B72D21">
        <w:rPr>
          <w:rStyle w:val="markedcontent"/>
          <w:rFonts w:ascii="Arial" w:hAnsi="Arial" w:cs="Arial"/>
          <w:sz w:val="24"/>
          <w:szCs w:val="24"/>
        </w:rPr>
        <w:t>Sistemas operacionais compatíveis: Windows 7/8/10 e Mac OS 10.10 ou superior.</w:t>
      </w:r>
    </w:p>
    <w:p w14:paraId="3C6ED031" w14:textId="662C85B3" w:rsidR="00127389" w:rsidRPr="00B72D21" w:rsidRDefault="006522F4" w:rsidP="00127389">
      <w:pPr>
        <w:suppressAutoHyphens/>
        <w:spacing w:line="360" w:lineRule="auto"/>
        <w:jc w:val="both"/>
        <w:rPr>
          <w:rStyle w:val="markedcontent"/>
          <w:rFonts w:ascii="Arial" w:hAnsi="Arial" w:cs="Arial"/>
          <w:b/>
          <w:bCs/>
          <w:sz w:val="24"/>
          <w:szCs w:val="24"/>
        </w:rPr>
      </w:pPr>
      <w:r w:rsidRPr="00B72D21">
        <w:rPr>
          <w:rStyle w:val="markedcontent"/>
          <w:rFonts w:ascii="Arial" w:hAnsi="Arial" w:cs="Arial"/>
          <w:b/>
          <w:bCs/>
          <w:sz w:val="24"/>
          <w:szCs w:val="24"/>
        </w:rPr>
        <w:t>e</w:t>
      </w:r>
      <w:r w:rsidR="00260052" w:rsidRPr="00B72D21">
        <w:rPr>
          <w:rStyle w:val="markedcontent"/>
          <w:rFonts w:ascii="Arial" w:hAnsi="Arial" w:cs="Arial"/>
          <w:b/>
          <w:bCs/>
          <w:sz w:val="24"/>
          <w:szCs w:val="24"/>
        </w:rPr>
        <w:t xml:space="preserve">) </w:t>
      </w:r>
      <w:r w:rsidR="00127389" w:rsidRPr="00B72D21">
        <w:rPr>
          <w:rStyle w:val="markedcontent"/>
          <w:rFonts w:ascii="Arial" w:hAnsi="Arial" w:cs="Arial"/>
          <w:b/>
          <w:bCs/>
          <w:sz w:val="24"/>
          <w:szCs w:val="24"/>
        </w:rPr>
        <w:t>Estes itens formarão um lote único, tendo em vista a necessidade de serem compatíveis entre si, de forma a funcionarem de forma integrada.</w:t>
      </w:r>
    </w:p>
    <w:p w14:paraId="136A6866" w14:textId="131CEBDB" w:rsidR="00127389" w:rsidRPr="00B72D21" w:rsidRDefault="00127389" w:rsidP="00127389">
      <w:pPr>
        <w:suppressAutoHyphens/>
        <w:spacing w:line="360" w:lineRule="auto"/>
        <w:jc w:val="both"/>
        <w:rPr>
          <w:rStyle w:val="markedcontent"/>
          <w:rFonts w:ascii="Arial" w:hAnsi="Arial" w:cs="Arial"/>
          <w:sz w:val="24"/>
          <w:szCs w:val="24"/>
        </w:rPr>
      </w:pPr>
      <w:r w:rsidRPr="00B72D21">
        <w:rPr>
          <w:rStyle w:val="markedcontent"/>
          <w:rFonts w:ascii="Arial" w:hAnsi="Arial" w:cs="Arial"/>
          <w:sz w:val="24"/>
          <w:szCs w:val="24"/>
        </w:rPr>
        <w:t xml:space="preserve">Todos os itens especificados </w:t>
      </w:r>
      <w:r w:rsidR="00260052" w:rsidRPr="00B72D21">
        <w:rPr>
          <w:rStyle w:val="markedcontent"/>
          <w:rFonts w:ascii="Arial" w:hAnsi="Arial" w:cs="Arial"/>
          <w:sz w:val="24"/>
          <w:szCs w:val="24"/>
        </w:rPr>
        <w:t>no ITEM 01</w:t>
      </w:r>
      <w:r w:rsidRPr="00B72D21">
        <w:rPr>
          <w:rStyle w:val="markedcontent"/>
          <w:rFonts w:ascii="Arial" w:hAnsi="Arial" w:cs="Arial"/>
          <w:sz w:val="24"/>
          <w:szCs w:val="24"/>
        </w:rPr>
        <w:t xml:space="preserve"> devem ser da mesma marca, uma vez que fazem parte de um sistema de videoconferência integrado, no qual câmera, microfones, sistema de apresentação sem fio e </w:t>
      </w:r>
      <w:proofErr w:type="spellStart"/>
      <w:r w:rsidRPr="00B72D21">
        <w:rPr>
          <w:rStyle w:val="markedcontent"/>
          <w:rFonts w:ascii="Arial" w:hAnsi="Arial" w:cs="Arial"/>
          <w:sz w:val="24"/>
          <w:szCs w:val="24"/>
        </w:rPr>
        <w:t>pods</w:t>
      </w:r>
      <w:proofErr w:type="spellEnd"/>
      <w:r w:rsidRPr="00B72D21">
        <w:rPr>
          <w:rStyle w:val="markedcontent"/>
          <w:rFonts w:ascii="Arial" w:hAnsi="Arial" w:cs="Arial"/>
          <w:sz w:val="24"/>
          <w:szCs w:val="24"/>
        </w:rPr>
        <w:t xml:space="preserve"> de apresentação se comunicam entre si de forma nativa.</w:t>
      </w:r>
      <w:r w:rsidR="00260052" w:rsidRPr="00B72D21">
        <w:rPr>
          <w:rStyle w:val="markedcontent"/>
          <w:rFonts w:ascii="Arial" w:hAnsi="Arial" w:cs="Arial"/>
          <w:sz w:val="24"/>
          <w:szCs w:val="24"/>
        </w:rPr>
        <w:t xml:space="preserve"> </w:t>
      </w:r>
      <w:r w:rsidRPr="00B72D21">
        <w:rPr>
          <w:rStyle w:val="markedcontent"/>
          <w:rFonts w:ascii="Arial" w:hAnsi="Arial" w:cs="Arial"/>
          <w:sz w:val="24"/>
          <w:szCs w:val="24"/>
        </w:rPr>
        <w:t xml:space="preserve">A adoção </w:t>
      </w:r>
      <w:r w:rsidRPr="00B72D21">
        <w:rPr>
          <w:rStyle w:val="markedcontent"/>
          <w:rFonts w:ascii="Arial" w:hAnsi="Arial" w:cs="Arial"/>
          <w:sz w:val="24"/>
          <w:szCs w:val="24"/>
        </w:rPr>
        <w:lastRenderedPageBreak/>
        <w:t>de equipamentos de diferentes fabricantes poderia comprometer a interoperabilidade, ocasionando falhas de compatibilidade, perda de funcionalidades e dificuldades de gestão e suporte técnico.</w:t>
      </w:r>
      <w:r w:rsidR="00260052" w:rsidRPr="00B72D21">
        <w:rPr>
          <w:rStyle w:val="markedcontent"/>
          <w:rFonts w:ascii="Arial" w:hAnsi="Arial" w:cs="Arial"/>
          <w:sz w:val="24"/>
          <w:szCs w:val="24"/>
        </w:rPr>
        <w:t xml:space="preserve"> </w:t>
      </w:r>
      <w:r w:rsidRPr="00B72D21">
        <w:rPr>
          <w:rStyle w:val="markedcontent"/>
          <w:rFonts w:ascii="Arial" w:hAnsi="Arial" w:cs="Arial"/>
          <w:sz w:val="24"/>
          <w:szCs w:val="24"/>
        </w:rPr>
        <w:t>Ao manter todos os dispositivos da mesma marca, garante-se:</w:t>
      </w:r>
    </w:p>
    <w:p w14:paraId="7433C880" w14:textId="77777777" w:rsidR="00127389" w:rsidRPr="00B72D21" w:rsidRDefault="00127389" w:rsidP="00260052">
      <w:pPr>
        <w:pStyle w:val="PargrafodaLista"/>
        <w:numPr>
          <w:ilvl w:val="0"/>
          <w:numId w:val="19"/>
        </w:numPr>
        <w:suppressAutoHyphens/>
        <w:spacing w:line="360" w:lineRule="auto"/>
        <w:jc w:val="both"/>
        <w:rPr>
          <w:rStyle w:val="markedcontent"/>
          <w:rFonts w:ascii="Arial" w:hAnsi="Arial" w:cs="Arial"/>
          <w:sz w:val="24"/>
          <w:szCs w:val="24"/>
        </w:rPr>
      </w:pPr>
      <w:r w:rsidRPr="00B72D21">
        <w:rPr>
          <w:rStyle w:val="markedcontent"/>
          <w:rFonts w:ascii="Arial" w:hAnsi="Arial" w:cs="Arial"/>
          <w:sz w:val="24"/>
          <w:szCs w:val="24"/>
        </w:rPr>
        <w:t>Compatibilidade plena entre os componentes do sistema.</w:t>
      </w:r>
    </w:p>
    <w:p w14:paraId="019FC03A" w14:textId="77777777" w:rsidR="00127389" w:rsidRPr="00B72D21" w:rsidRDefault="00127389" w:rsidP="00260052">
      <w:pPr>
        <w:pStyle w:val="PargrafodaLista"/>
        <w:numPr>
          <w:ilvl w:val="0"/>
          <w:numId w:val="19"/>
        </w:numPr>
        <w:suppressAutoHyphens/>
        <w:spacing w:line="360" w:lineRule="auto"/>
        <w:jc w:val="both"/>
        <w:rPr>
          <w:rStyle w:val="markedcontent"/>
          <w:rFonts w:ascii="Arial" w:hAnsi="Arial" w:cs="Arial"/>
          <w:sz w:val="24"/>
          <w:szCs w:val="24"/>
        </w:rPr>
      </w:pPr>
      <w:r w:rsidRPr="00B72D21">
        <w:rPr>
          <w:rStyle w:val="markedcontent"/>
          <w:rFonts w:ascii="Arial" w:hAnsi="Arial" w:cs="Arial"/>
          <w:sz w:val="24"/>
          <w:szCs w:val="24"/>
        </w:rPr>
        <w:t>Comunicação nativa entre os dispositivos, sem necessidade de adaptadores ou softwares de terceiros.</w:t>
      </w:r>
    </w:p>
    <w:p w14:paraId="689E2FEF" w14:textId="77777777" w:rsidR="00127389" w:rsidRPr="00B72D21" w:rsidRDefault="00127389" w:rsidP="00260052">
      <w:pPr>
        <w:pStyle w:val="PargrafodaLista"/>
        <w:numPr>
          <w:ilvl w:val="0"/>
          <w:numId w:val="19"/>
        </w:numPr>
        <w:suppressAutoHyphens/>
        <w:spacing w:line="360" w:lineRule="auto"/>
        <w:jc w:val="both"/>
        <w:rPr>
          <w:rStyle w:val="markedcontent"/>
          <w:rFonts w:ascii="Arial" w:hAnsi="Arial" w:cs="Arial"/>
          <w:sz w:val="24"/>
          <w:szCs w:val="24"/>
        </w:rPr>
      </w:pPr>
      <w:r w:rsidRPr="00B72D21">
        <w:rPr>
          <w:rStyle w:val="markedcontent"/>
          <w:rFonts w:ascii="Arial" w:hAnsi="Arial" w:cs="Arial"/>
          <w:sz w:val="24"/>
          <w:szCs w:val="24"/>
        </w:rPr>
        <w:t>Manutenção simplificada, reduzindo tempo e custos de suporte.</w:t>
      </w:r>
    </w:p>
    <w:p w14:paraId="17A1CCE1" w14:textId="77777777" w:rsidR="00127389" w:rsidRPr="00B72D21" w:rsidRDefault="00127389" w:rsidP="00260052">
      <w:pPr>
        <w:pStyle w:val="PargrafodaLista"/>
        <w:numPr>
          <w:ilvl w:val="0"/>
          <w:numId w:val="19"/>
        </w:numPr>
        <w:suppressAutoHyphens/>
        <w:spacing w:line="360" w:lineRule="auto"/>
        <w:jc w:val="both"/>
        <w:rPr>
          <w:rStyle w:val="markedcontent"/>
          <w:rFonts w:ascii="Arial" w:hAnsi="Arial" w:cs="Arial"/>
          <w:sz w:val="24"/>
          <w:szCs w:val="24"/>
        </w:rPr>
      </w:pPr>
      <w:r w:rsidRPr="00B72D21">
        <w:rPr>
          <w:rStyle w:val="markedcontent"/>
          <w:rFonts w:ascii="Arial" w:hAnsi="Arial" w:cs="Arial"/>
          <w:sz w:val="24"/>
          <w:szCs w:val="24"/>
        </w:rPr>
        <w:t>Maior confiabilidade e desempenho, uma vez que todos os equipamentos foram projetados para operar de forma conjunta.</w:t>
      </w:r>
    </w:p>
    <w:p w14:paraId="31F76FD5" w14:textId="353D85A4" w:rsidR="00127389" w:rsidRPr="00B72D21" w:rsidRDefault="00127389" w:rsidP="00127389">
      <w:pPr>
        <w:suppressAutoHyphens/>
        <w:spacing w:line="360" w:lineRule="auto"/>
        <w:jc w:val="both"/>
        <w:rPr>
          <w:rStyle w:val="markedcontent"/>
          <w:rFonts w:ascii="Arial" w:hAnsi="Arial" w:cs="Arial"/>
          <w:sz w:val="24"/>
          <w:szCs w:val="24"/>
        </w:rPr>
      </w:pPr>
      <w:r w:rsidRPr="00B72D21">
        <w:rPr>
          <w:rStyle w:val="markedcontent"/>
          <w:rFonts w:ascii="Arial" w:hAnsi="Arial" w:cs="Arial"/>
          <w:sz w:val="24"/>
          <w:szCs w:val="24"/>
        </w:rPr>
        <w:t>Portanto, a exigência de que todos os equipamentos sejam da mesma marca visa assegurar a plena funcionalidade do sistema, a continuidade operacional e a qualidade da experiência de uso.</w:t>
      </w:r>
    </w:p>
    <w:p w14:paraId="5512141E" w14:textId="0F25EEB2" w:rsidR="006522F4" w:rsidRPr="00B72D21" w:rsidRDefault="006522F4" w:rsidP="006522F4">
      <w:pPr>
        <w:suppressAutoHyphens/>
        <w:spacing w:line="360" w:lineRule="auto"/>
        <w:jc w:val="both"/>
        <w:rPr>
          <w:rStyle w:val="markedcontent"/>
          <w:rFonts w:ascii="Arial" w:hAnsi="Arial" w:cs="Arial"/>
          <w:b/>
          <w:bCs/>
          <w:sz w:val="24"/>
          <w:szCs w:val="24"/>
        </w:rPr>
      </w:pPr>
      <w:r w:rsidRPr="00B72D21">
        <w:rPr>
          <w:rStyle w:val="markedcontent"/>
          <w:rFonts w:ascii="Arial" w:hAnsi="Arial" w:cs="Arial"/>
          <w:b/>
          <w:bCs/>
          <w:sz w:val="24"/>
          <w:szCs w:val="24"/>
        </w:rPr>
        <w:t>4.2. Item 02 – TELEVISOR 55 POLEGADAS</w:t>
      </w:r>
    </w:p>
    <w:p w14:paraId="22417437" w14:textId="257B729F" w:rsidR="00240635" w:rsidRPr="00B72D21" w:rsidRDefault="00E24AE5" w:rsidP="00E24AE5">
      <w:pPr>
        <w:suppressAutoHyphens/>
        <w:spacing w:line="360" w:lineRule="auto"/>
        <w:jc w:val="both"/>
        <w:rPr>
          <w:rStyle w:val="markedcontent"/>
          <w:rFonts w:ascii="Arial" w:hAnsi="Arial" w:cs="Arial"/>
          <w:sz w:val="24"/>
          <w:szCs w:val="24"/>
        </w:rPr>
      </w:pPr>
      <w:r w:rsidRPr="00B72D21">
        <w:rPr>
          <w:rStyle w:val="markedcontent"/>
          <w:rFonts w:ascii="Arial" w:hAnsi="Arial" w:cs="Arial"/>
          <w:sz w:val="24"/>
          <w:szCs w:val="24"/>
        </w:rPr>
        <w:t xml:space="preserve">Tecnologia da tela: </w:t>
      </w:r>
      <w:r w:rsidR="00275D8E" w:rsidRPr="00B72D21">
        <w:rPr>
          <w:rStyle w:val="markedcontent"/>
          <w:rFonts w:ascii="Arial" w:hAnsi="Arial" w:cs="Arial"/>
          <w:sz w:val="24"/>
          <w:szCs w:val="24"/>
        </w:rPr>
        <w:t>certificado de QLED de verdade com painel de pontos quânticos LEDs azuis aplicados de acordo com os padrões IEC e livre de cádmio.</w:t>
      </w:r>
      <w:r w:rsidRPr="00B72D21">
        <w:rPr>
          <w:rStyle w:val="markedcontent"/>
          <w:rFonts w:ascii="Arial" w:hAnsi="Arial" w:cs="Arial"/>
          <w:sz w:val="24"/>
          <w:szCs w:val="24"/>
        </w:rPr>
        <w:t xml:space="preserve"> Tamanho da Tela: 55’’. Frequência do painel: 60Hz. Resolução: 4k (3840 x 2160). Áudio: </w:t>
      </w:r>
      <w:r w:rsidR="00275D8E" w:rsidRPr="00B72D21">
        <w:rPr>
          <w:rStyle w:val="markedcontent"/>
          <w:rFonts w:ascii="Arial" w:hAnsi="Arial" w:cs="Arial"/>
          <w:sz w:val="24"/>
          <w:szCs w:val="24"/>
        </w:rPr>
        <w:t>p</w:t>
      </w:r>
      <w:r w:rsidRPr="00B72D21">
        <w:rPr>
          <w:rStyle w:val="markedcontent"/>
          <w:rFonts w:ascii="Arial" w:hAnsi="Arial" w:cs="Arial"/>
          <w:sz w:val="24"/>
          <w:szCs w:val="24"/>
        </w:rPr>
        <w:t>otência (RMS): 20W</w:t>
      </w:r>
      <w:r w:rsidR="00275D8E" w:rsidRPr="00B72D21">
        <w:rPr>
          <w:rStyle w:val="markedcontent"/>
          <w:rFonts w:ascii="Arial" w:hAnsi="Arial" w:cs="Arial"/>
          <w:sz w:val="24"/>
          <w:szCs w:val="24"/>
        </w:rPr>
        <w:t xml:space="preserve">. </w:t>
      </w:r>
      <w:r w:rsidRPr="00B72D21">
        <w:rPr>
          <w:rStyle w:val="markedcontent"/>
          <w:rFonts w:ascii="Arial" w:hAnsi="Arial" w:cs="Arial"/>
          <w:sz w:val="24"/>
          <w:szCs w:val="24"/>
        </w:rPr>
        <w:t>Canais de áudio: 2CH</w:t>
      </w:r>
      <w:r w:rsidR="00275D8E" w:rsidRPr="00B72D21">
        <w:rPr>
          <w:rStyle w:val="markedcontent"/>
          <w:rFonts w:ascii="Arial" w:hAnsi="Arial" w:cs="Arial"/>
          <w:sz w:val="24"/>
          <w:szCs w:val="24"/>
        </w:rPr>
        <w:t>. Com n</w:t>
      </w:r>
      <w:r w:rsidRPr="00B72D21">
        <w:rPr>
          <w:rStyle w:val="markedcontent"/>
          <w:rFonts w:ascii="Arial" w:hAnsi="Arial" w:cs="Arial"/>
          <w:sz w:val="24"/>
          <w:szCs w:val="24"/>
        </w:rPr>
        <w:t>avegador (Web Browser)</w:t>
      </w:r>
      <w:r w:rsidR="00275D8E" w:rsidRPr="00B72D21">
        <w:rPr>
          <w:rStyle w:val="markedcontent"/>
          <w:rFonts w:ascii="Arial" w:hAnsi="Arial" w:cs="Arial"/>
          <w:sz w:val="24"/>
          <w:szCs w:val="24"/>
        </w:rPr>
        <w:t xml:space="preserve">. </w:t>
      </w:r>
      <w:proofErr w:type="spellStart"/>
      <w:r w:rsidRPr="00B72D21">
        <w:rPr>
          <w:rStyle w:val="markedcontent"/>
          <w:rFonts w:ascii="Arial" w:hAnsi="Arial" w:cs="Arial"/>
          <w:sz w:val="24"/>
          <w:szCs w:val="24"/>
          <w:lang w:val="en-US"/>
        </w:rPr>
        <w:t>Conectividade</w:t>
      </w:r>
      <w:proofErr w:type="spellEnd"/>
      <w:r w:rsidRPr="00B72D21">
        <w:rPr>
          <w:rStyle w:val="markedcontent"/>
          <w:rFonts w:ascii="Arial" w:hAnsi="Arial" w:cs="Arial"/>
          <w:sz w:val="24"/>
          <w:szCs w:val="24"/>
          <w:lang w:val="en-US"/>
        </w:rPr>
        <w:t>:</w:t>
      </w:r>
      <w:r w:rsidR="00275D8E" w:rsidRPr="00B72D21">
        <w:rPr>
          <w:rStyle w:val="markedcontent"/>
          <w:rFonts w:ascii="Arial" w:hAnsi="Arial" w:cs="Arial"/>
          <w:sz w:val="24"/>
          <w:szCs w:val="24"/>
          <w:lang w:val="en-US"/>
        </w:rPr>
        <w:t xml:space="preserve"> 03 H</w:t>
      </w:r>
      <w:r w:rsidRPr="00B72D21">
        <w:rPr>
          <w:rStyle w:val="markedcontent"/>
          <w:rFonts w:ascii="Arial" w:hAnsi="Arial" w:cs="Arial"/>
          <w:sz w:val="24"/>
          <w:szCs w:val="24"/>
          <w:lang w:val="en-US"/>
        </w:rPr>
        <w:t>DMI</w:t>
      </w:r>
      <w:r w:rsidR="00275D8E" w:rsidRPr="00B72D21">
        <w:rPr>
          <w:rStyle w:val="markedcontent"/>
          <w:rFonts w:ascii="Arial" w:hAnsi="Arial" w:cs="Arial"/>
          <w:sz w:val="24"/>
          <w:szCs w:val="24"/>
          <w:lang w:val="en-US"/>
        </w:rPr>
        <w:t xml:space="preserve">; </w:t>
      </w:r>
      <w:r w:rsidR="00CC3A2F" w:rsidRPr="00B72D21">
        <w:rPr>
          <w:rStyle w:val="markedcontent"/>
          <w:rFonts w:ascii="Arial" w:hAnsi="Arial" w:cs="Arial"/>
          <w:sz w:val="24"/>
          <w:szCs w:val="24"/>
          <w:lang w:val="en-US"/>
        </w:rPr>
        <w:t xml:space="preserve">01 </w:t>
      </w:r>
      <w:r w:rsidRPr="00B72D21">
        <w:rPr>
          <w:rStyle w:val="markedcontent"/>
          <w:rFonts w:ascii="Arial" w:hAnsi="Arial" w:cs="Arial"/>
          <w:sz w:val="24"/>
          <w:szCs w:val="24"/>
          <w:lang w:val="en-US"/>
        </w:rPr>
        <w:t>USB-A</w:t>
      </w:r>
      <w:r w:rsidR="00CC3A2F" w:rsidRPr="00B72D21">
        <w:rPr>
          <w:rStyle w:val="markedcontent"/>
          <w:rFonts w:ascii="Arial" w:hAnsi="Arial" w:cs="Arial"/>
          <w:sz w:val="24"/>
          <w:szCs w:val="24"/>
          <w:lang w:val="en-US"/>
        </w:rPr>
        <w:t xml:space="preserve">; 01 </w:t>
      </w:r>
      <w:r w:rsidRPr="00B72D21">
        <w:rPr>
          <w:rStyle w:val="markedcontent"/>
          <w:rFonts w:ascii="Arial" w:hAnsi="Arial" w:cs="Arial"/>
          <w:sz w:val="24"/>
          <w:szCs w:val="24"/>
          <w:lang w:val="en-US"/>
        </w:rPr>
        <w:t>Ethernet (Lan)</w:t>
      </w:r>
      <w:r w:rsidR="00CC3A2F" w:rsidRPr="00B72D21">
        <w:rPr>
          <w:rStyle w:val="markedcontent"/>
          <w:rFonts w:ascii="Arial" w:hAnsi="Arial" w:cs="Arial"/>
          <w:sz w:val="24"/>
          <w:szCs w:val="24"/>
          <w:lang w:val="en-US"/>
        </w:rPr>
        <w:t xml:space="preserve">; com Wi-Fi 5. </w:t>
      </w:r>
      <w:proofErr w:type="gramStart"/>
      <w:r w:rsidR="00CC3A2F" w:rsidRPr="00B72D21">
        <w:rPr>
          <w:rStyle w:val="markedcontent"/>
          <w:rFonts w:ascii="Arial" w:hAnsi="Arial" w:cs="Arial"/>
          <w:sz w:val="24"/>
          <w:szCs w:val="24"/>
          <w:lang w:val="en-US"/>
        </w:rPr>
        <w:t>Com</w:t>
      </w:r>
      <w:proofErr w:type="gramEnd"/>
      <w:r w:rsidR="00CC3A2F" w:rsidRPr="00B72D21">
        <w:rPr>
          <w:rStyle w:val="markedcontent"/>
          <w:rFonts w:ascii="Arial" w:hAnsi="Arial" w:cs="Arial"/>
          <w:sz w:val="24"/>
          <w:szCs w:val="24"/>
          <w:lang w:val="en-US"/>
        </w:rPr>
        <w:t xml:space="preserve"> </w:t>
      </w:r>
      <w:proofErr w:type="spellStart"/>
      <w:r w:rsidR="00CC3A2F" w:rsidRPr="00B72D21">
        <w:rPr>
          <w:rStyle w:val="markedcontent"/>
          <w:rFonts w:ascii="Arial" w:hAnsi="Arial" w:cs="Arial"/>
          <w:sz w:val="24"/>
          <w:szCs w:val="24"/>
          <w:lang w:val="en-US"/>
        </w:rPr>
        <w:t>b</w:t>
      </w:r>
      <w:r w:rsidRPr="00B72D21">
        <w:rPr>
          <w:rStyle w:val="markedcontent"/>
          <w:rFonts w:ascii="Arial" w:hAnsi="Arial" w:cs="Arial"/>
          <w:sz w:val="24"/>
          <w:szCs w:val="24"/>
          <w:lang w:val="en-US"/>
        </w:rPr>
        <w:t>lueto</w:t>
      </w:r>
      <w:r w:rsidR="00CC3A2F" w:rsidRPr="00B72D21">
        <w:rPr>
          <w:rStyle w:val="markedcontent"/>
          <w:rFonts w:ascii="Arial" w:hAnsi="Arial" w:cs="Arial"/>
          <w:sz w:val="24"/>
          <w:szCs w:val="24"/>
          <w:lang w:val="en-US"/>
        </w:rPr>
        <w:t>o</w:t>
      </w:r>
      <w:r w:rsidRPr="00B72D21">
        <w:rPr>
          <w:rStyle w:val="markedcontent"/>
          <w:rFonts w:ascii="Arial" w:hAnsi="Arial" w:cs="Arial"/>
          <w:sz w:val="24"/>
          <w:szCs w:val="24"/>
          <w:lang w:val="en-US"/>
        </w:rPr>
        <w:t>th</w:t>
      </w:r>
      <w:proofErr w:type="spellEnd"/>
      <w:r w:rsidR="00CC3A2F" w:rsidRPr="00B72D21">
        <w:rPr>
          <w:rStyle w:val="markedcontent"/>
          <w:rFonts w:ascii="Arial" w:hAnsi="Arial" w:cs="Arial"/>
          <w:sz w:val="24"/>
          <w:szCs w:val="24"/>
          <w:lang w:val="en-US"/>
        </w:rPr>
        <w:t xml:space="preserve">. </w:t>
      </w:r>
      <w:r w:rsidRPr="00B72D21">
        <w:rPr>
          <w:rStyle w:val="markedcontent"/>
          <w:rFonts w:ascii="Arial" w:hAnsi="Arial" w:cs="Arial"/>
          <w:sz w:val="24"/>
          <w:szCs w:val="24"/>
          <w:lang w:val="en-US"/>
        </w:rPr>
        <w:t xml:space="preserve">Design </w:t>
      </w:r>
      <w:proofErr w:type="spellStart"/>
      <w:r w:rsidRPr="00B72D21">
        <w:rPr>
          <w:rStyle w:val="markedcontent"/>
          <w:rFonts w:ascii="Arial" w:hAnsi="Arial" w:cs="Arial"/>
          <w:sz w:val="24"/>
          <w:szCs w:val="24"/>
          <w:lang w:val="en-US"/>
        </w:rPr>
        <w:t>fino</w:t>
      </w:r>
      <w:proofErr w:type="spellEnd"/>
      <w:r w:rsidR="00CC3A2F" w:rsidRPr="00B72D21">
        <w:rPr>
          <w:rStyle w:val="markedcontent"/>
          <w:rFonts w:ascii="Arial" w:hAnsi="Arial" w:cs="Arial"/>
          <w:sz w:val="24"/>
          <w:szCs w:val="24"/>
          <w:lang w:val="en-US"/>
        </w:rPr>
        <w:t xml:space="preserve">. </w:t>
      </w:r>
      <w:r w:rsidRPr="00B72D21">
        <w:rPr>
          <w:rStyle w:val="markedcontent"/>
          <w:rFonts w:ascii="Arial" w:hAnsi="Arial" w:cs="Arial"/>
          <w:sz w:val="24"/>
          <w:szCs w:val="24"/>
        </w:rPr>
        <w:t>Tipo de moldura: 3 sem moldura</w:t>
      </w:r>
      <w:r w:rsidR="00930987" w:rsidRPr="00B72D21">
        <w:rPr>
          <w:rStyle w:val="markedcontent"/>
          <w:rFonts w:ascii="Arial" w:hAnsi="Arial" w:cs="Arial"/>
          <w:sz w:val="24"/>
          <w:szCs w:val="24"/>
        </w:rPr>
        <w:t xml:space="preserve">. </w:t>
      </w:r>
      <w:r w:rsidRPr="00B72D21">
        <w:rPr>
          <w:rStyle w:val="markedcontent"/>
          <w:rFonts w:ascii="Arial" w:hAnsi="Arial" w:cs="Arial"/>
          <w:sz w:val="24"/>
          <w:szCs w:val="24"/>
        </w:rPr>
        <w:t>Fonte</w:t>
      </w:r>
      <w:r w:rsidR="00930987" w:rsidRPr="00B72D21">
        <w:rPr>
          <w:rStyle w:val="markedcontent"/>
          <w:rFonts w:ascii="Arial" w:hAnsi="Arial" w:cs="Arial"/>
          <w:sz w:val="24"/>
          <w:szCs w:val="24"/>
        </w:rPr>
        <w:t xml:space="preserve">: </w:t>
      </w:r>
      <w:r w:rsidRPr="00B72D21">
        <w:rPr>
          <w:rStyle w:val="markedcontent"/>
          <w:rFonts w:ascii="Arial" w:hAnsi="Arial" w:cs="Arial"/>
          <w:sz w:val="24"/>
          <w:szCs w:val="24"/>
        </w:rPr>
        <w:t>AC 100-240 V ~ 50/60 Hz</w:t>
      </w:r>
      <w:r w:rsidR="00930987" w:rsidRPr="00B72D21">
        <w:rPr>
          <w:rStyle w:val="markedcontent"/>
          <w:rFonts w:ascii="Arial" w:hAnsi="Arial" w:cs="Arial"/>
          <w:sz w:val="24"/>
          <w:szCs w:val="24"/>
        </w:rPr>
        <w:t xml:space="preserve">. </w:t>
      </w:r>
      <w:r w:rsidRPr="00B72D21">
        <w:rPr>
          <w:rStyle w:val="markedcontent"/>
          <w:rFonts w:ascii="Arial" w:hAnsi="Arial" w:cs="Arial"/>
          <w:sz w:val="24"/>
          <w:szCs w:val="24"/>
        </w:rPr>
        <w:t>Consumo de energia (máximo): 135 W</w:t>
      </w:r>
      <w:r w:rsidR="00930987" w:rsidRPr="00B72D21">
        <w:rPr>
          <w:rStyle w:val="markedcontent"/>
          <w:rFonts w:ascii="Arial" w:hAnsi="Arial" w:cs="Arial"/>
          <w:sz w:val="24"/>
          <w:szCs w:val="24"/>
        </w:rPr>
        <w:t>. Deve acompanhar m</w:t>
      </w:r>
      <w:r w:rsidRPr="00B72D21">
        <w:rPr>
          <w:rStyle w:val="markedcontent"/>
          <w:rFonts w:ascii="Arial" w:hAnsi="Arial" w:cs="Arial"/>
          <w:sz w:val="24"/>
          <w:szCs w:val="24"/>
        </w:rPr>
        <w:t>anual do usuário</w:t>
      </w:r>
      <w:r w:rsidR="00930987" w:rsidRPr="00B72D21">
        <w:rPr>
          <w:rStyle w:val="markedcontent"/>
          <w:rFonts w:ascii="Arial" w:hAnsi="Arial" w:cs="Arial"/>
          <w:sz w:val="24"/>
          <w:szCs w:val="24"/>
        </w:rPr>
        <w:t>, c</w:t>
      </w:r>
      <w:r w:rsidRPr="00B72D21">
        <w:rPr>
          <w:rStyle w:val="markedcontent"/>
          <w:rFonts w:ascii="Arial" w:hAnsi="Arial" w:cs="Arial"/>
          <w:sz w:val="24"/>
          <w:szCs w:val="24"/>
        </w:rPr>
        <w:t>abo de força</w:t>
      </w:r>
      <w:r w:rsidR="00930987" w:rsidRPr="00B72D21">
        <w:rPr>
          <w:rStyle w:val="markedcontent"/>
          <w:rFonts w:ascii="Arial" w:hAnsi="Arial" w:cs="Arial"/>
          <w:sz w:val="24"/>
          <w:szCs w:val="24"/>
        </w:rPr>
        <w:t>, ter c</w:t>
      </w:r>
      <w:r w:rsidRPr="00B72D21">
        <w:rPr>
          <w:rStyle w:val="markedcontent"/>
          <w:rFonts w:ascii="Arial" w:hAnsi="Arial" w:cs="Arial"/>
          <w:sz w:val="24"/>
          <w:szCs w:val="24"/>
        </w:rPr>
        <w:t>ompatibilidade com suporte SLIM de parede</w:t>
      </w:r>
      <w:r w:rsidR="00930987" w:rsidRPr="00B72D21">
        <w:rPr>
          <w:rStyle w:val="markedcontent"/>
          <w:rFonts w:ascii="Arial" w:hAnsi="Arial" w:cs="Arial"/>
          <w:sz w:val="24"/>
          <w:szCs w:val="24"/>
        </w:rPr>
        <w:t xml:space="preserve">. </w:t>
      </w:r>
      <w:r w:rsidRPr="00B72D21">
        <w:rPr>
          <w:rStyle w:val="markedcontent"/>
          <w:rFonts w:ascii="Arial" w:hAnsi="Arial" w:cs="Arial"/>
          <w:sz w:val="24"/>
          <w:szCs w:val="24"/>
        </w:rPr>
        <w:t>Garantia de 12 meses</w:t>
      </w:r>
      <w:r w:rsidR="00240635" w:rsidRPr="00B72D21">
        <w:rPr>
          <w:rStyle w:val="markedcontent"/>
          <w:rFonts w:ascii="Arial" w:hAnsi="Arial" w:cs="Arial"/>
          <w:sz w:val="24"/>
          <w:szCs w:val="24"/>
        </w:rPr>
        <w:t>.</w:t>
      </w:r>
    </w:p>
    <w:p w14:paraId="544B1B5C" w14:textId="77777777" w:rsidR="006B3E78" w:rsidRPr="00B72D21" w:rsidRDefault="00626B08" w:rsidP="007D3F20">
      <w:pPr>
        <w:autoSpaceDE w:val="0"/>
        <w:autoSpaceDN w:val="0"/>
        <w:adjustRightInd w:val="0"/>
        <w:spacing w:line="360" w:lineRule="auto"/>
        <w:jc w:val="both"/>
        <w:rPr>
          <w:rFonts w:ascii="Arial" w:hAnsi="Arial" w:cs="Arial"/>
          <w:b/>
          <w:bCs/>
          <w:sz w:val="24"/>
          <w:szCs w:val="24"/>
        </w:rPr>
      </w:pPr>
      <w:r w:rsidRPr="00B72D21">
        <w:rPr>
          <w:rStyle w:val="markedcontent"/>
          <w:rFonts w:ascii="Arial" w:hAnsi="Arial" w:cs="Arial"/>
          <w:b/>
          <w:bCs/>
          <w:sz w:val="24"/>
          <w:szCs w:val="24"/>
        </w:rPr>
        <w:t>5</w:t>
      </w:r>
      <w:r w:rsidR="00897047" w:rsidRPr="00B72D21">
        <w:rPr>
          <w:rStyle w:val="markedcontent"/>
          <w:rFonts w:ascii="Arial" w:hAnsi="Arial" w:cs="Arial"/>
          <w:b/>
          <w:bCs/>
          <w:sz w:val="24"/>
          <w:szCs w:val="24"/>
        </w:rPr>
        <w:t>.</w:t>
      </w:r>
      <w:r w:rsidR="00D152B0" w:rsidRPr="00B72D21">
        <w:rPr>
          <w:rStyle w:val="markedcontent"/>
          <w:rFonts w:ascii="Arial" w:hAnsi="Arial" w:cs="Arial"/>
          <w:b/>
          <w:bCs/>
          <w:sz w:val="24"/>
          <w:szCs w:val="24"/>
        </w:rPr>
        <w:t>VALORES MÁXIMOS ACEITÁVEIS</w:t>
      </w:r>
    </w:p>
    <w:p w14:paraId="1E012EFB" w14:textId="77777777" w:rsidR="00277FCD" w:rsidRPr="00B72D21" w:rsidRDefault="00D152B0" w:rsidP="00BF66C5">
      <w:pPr>
        <w:spacing w:line="360" w:lineRule="auto"/>
        <w:jc w:val="both"/>
        <w:rPr>
          <w:rFonts w:ascii="Arial" w:hAnsi="Arial" w:cs="Arial"/>
          <w:sz w:val="24"/>
          <w:szCs w:val="24"/>
        </w:rPr>
      </w:pPr>
      <w:r w:rsidRPr="00B72D21">
        <w:rPr>
          <w:rFonts w:ascii="Arial" w:hAnsi="Arial" w:cs="Arial"/>
          <w:sz w:val="24"/>
          <w:szCs w:val="24"/>
        </w:rPr>
        <w:t>5.1</w:t>
      </w:r>
      <w:r w:rsidR="00AD59C0" w:rsidRPr="00B72D21">
        <w:rPr>
          <w:rFonts w:ascii="Arial" w:hAnsi="Arial" w:cs="Arial"/>
          <w:sz w:val="24"/>
          <w:szCs w:val="24"/>
        </w:rPr>
        <w:t xml:space="preserve"> </w:t>
      </w:r>
      <w:r w:rsidRPr="00B72D21">
        <w:rPr>
          <w:rFonts w:ascii="Arial" w:hAnsi="Arial" w:cs="Arial"/>
          <w:sz w:val="24"/>
          <w:szCs w:val="24"/>
        </w:rPr>
        <w:t xml:space="preserve">A estimativa do valor do objeto da contratação de serviços </w:t>
      </w:r>
      <w:r w:rsidR="007E2827" w:rsidRPr="00B72D21">
        <w:rPr>
          <w:rFonts w:ascii="Arial" w:hAnsi="Arial" w:cs="Arial"/>
          <w:sz w:val="24"/>
          <w:szCs w:val="24"/>
        </w:rPr>
        <w:t>foi</w:t>
      </w:r>
      <w:r w:rsidRPr="00B72D21">
        <w:rPr>
          <w:rFonts w:ascii="Arial" w:hAnsi="Arial" w:cs="Arial"/>
          <w:sz w:val="24"/>
          <w:szCs w:val="24"/>
        </w:rPr>
        <w:t xml:space="preserve"> realizada a partir dos seguintes critérios:</w:t>
      </w:r>
      <w:r w:rsidR="00277FCD" w:rsidRPr="00B72D21">
        <w:rPr>
          <w:rFonts w:ascii="Arial" w:hAnsi="Arial" w:cs="Arial"/>
          <w:sz w:val="24"/>
          <w:szCs w:val="24"/>
        </w:rPr>
        <w:t xml:space="preserve"> o</w:t>
      </w:r>
      <w:r w:rsidR="00BF66C5" w:rsidRPr="00B72D21">
        <w:rPr>
          <w:rFonts w:ascii="Arial" w:hAnsi="Arial" w:cs="Arial"/>
          <w:sz w:val="24"/>
          <w:szCs w:val="24"/>
        </w:rPr>
        <w:t>s parâmetros para pesquisa de preços foram utilizados em conformidade com o Manual de Planejamento das</w:t>
      </w:r>
      <w:r w:rsidR="00277FCD" w:rsidRPr="00B72D21">
        <w:rPr>
          <w:rFonts w:ascii="Arial" w:hAnsi="Arial" w:cs="Arial"/>
          <w:sz w:val="24"/>
          <w:szCs w:val="24"/>
        </w:rPr>
        <w:t xml:space="preserve"> </w:t>
      </w:r>
      <w:r w:rsidR="00BF66C5" w:rsidRPr="00B72D21">
        <w:rPr>
          <w:rFonts w:ascii="Arial" w:hAnsi="Arial" w:cs="Arial"/>
          <w:sz w:val="24"/>
          <w:szCs w:val="24"/>
        </w:rPr>
        <w:t>Contratações, parte integrante do RILC citado no decorrer do artigo 23, sendo para esta contratação utilizado a</w:t>
      </w:r>
      <w:r w:rsidR="00277FCD" w:rsidRPr="00B72D21">
        <w:rPr>
          <w:rFonts w:ascii="Arial" w:hAnsi="Arial" w:cs="Arial"/>
          <w:sz w:val="24"/>
          <w:szCs w:val="24"/>
        </w:rPr>
        <w:t xml:space="preserve"> </w:t>
      </w:r>
      <w:r w:rsidR="00BF66C5" w:rsidRPr="00B72D21">
        <w:rPr>
          <w:rFonts w:ascii="Arial" w:hAnsi="Arial" w:cs="Arial"/>
          <w:sz w:val="24"/>
          <w:szCs w:val="24"/>
        </w:rPr>
        <w:t>pesquisa direta com fornecedores, sítio eletrônico e Banco de Preços. Não houve aquisição dos itens nos últimos 12</w:t>
      </w:r>
      <w:r w:rsidR="00277FCD" w:rsidRPr="00B72D21">
        <w:rPr>
          <w:rFonts w:ascii="Arial" w:hAnsi="Arial" w:cs="Arial"/>
          <w:sz w:val="24"/>
          <w:szCs w:val="24"/>
        </w:rPr>
        <w:t xml:space="preserve"> </w:t>
      </w:r>
      <w:r w:rsidR="00BF66C5" w:rsidRPr="00B72D21">
        <w:rPr>
          <w:rFonts w:ascii="Arial" w:hAnsi="Arial" w:cs="Arial"/>
          <w:sz w:val="24"/>
          <w:szCs w:val="24"/>
        </w:rPr>
        <w:t>meses. Os fornecedores da pesquisa direta foram escolhidos por serem conhecidos no ramo de comercialização dos</w:t>
      </w:r>
      <w:r w:rsidR="00277FCD" w:rsidRPr="00B72D21">
        <w:rPr>
          <w:rFonts w:ascii="Arial" w:hAnsi="Arial" w:cs="Arial"/>
          <w:sz w:val="24"/>
          <w:szCs w:val="24"/>
        </w:rPr>
        <w:t xml:space="preserve"> </w:t>
      </w:r>
      <w:r w:rsidR="00BF66C5" w:rsidRPr="00B72D21">
        <w:rPr>
          <w:rFonts w:ascii="Arial" w:hAnsi="Arial" w:cs="Arial"/>
          <w:sz w:val="24"/>
          <w:szCs w:val="24"/>
        </w:rPr>
        <w:t>itens desta solicitação e, aqueles que retornaram à solicitação, constam na planilha. Desconsiderados valores</w:t>
      </w:r>
      <w:r w:rsidR="00277FCD" w:rsidRPr="00B72D21">
        <w:rPr>
          <w:rFonts w:ascii="Arial" w:hAnsi="Arial" w:cs="Arial"/>
          <w:sz w:val="24"/>
          <w:szCs w:val="24"/>
        </w:rPr>
        <w:t xml:space="preserve"> </w:t>
      </w:r>
      <w:r w:rsidR="00BF66C5" w:rsidRPr="00B72D21">
        <w:rPr>
          <w:rFonts w:ascii="Arial" w:hAnsi="Arial" w:cs="Arial"/>
          <w:sz w:val="24"/>
          <w:szCs w:val="24"/>
        </w:rPr>
        <w:t>excessivamente elevados</w:t>
      </w:r>
      <w:r w:rsidR="00277FCD" w:rsidRPr="00B72D21">
        <w:rPr>
          <w:rFonts w:ascii="Arial" w:hAnsi="Arial" w:cs="Arial"/>
          <w:sz w:val="24"/>
          <w:szCs w:val="24"/>
        </w:rPr>
        <w:t xml:space="preserve">, </w:t>
      </w:r>
      <w:r w:rsidR="00BF66C5" w:rsidRPr="00B72D21">
        <w:rPr>
          <w:rFonts w:ascii="Arial" w:hAnsi="Arial" w:cs="Arial"/>
          <w:sz w:val="24"/>
          <w:szCs w:val="24"/>
        </w:rPr>
        <w:t>visando economicidade e a ampla</w:t>
      </w:r>
      <w:r w:rsidR="00277FCD" w:rsidRPr="00B72D21">
        <w:rPr>
          <w:rFonts w:ascii="Arial" w:hAnsi="Arial" w:cs="Arial"/>
          <w:sz w:val="24"/>
          <w:szCs w:val="24"/>
        </w:rPr>
        <w:t xml:space="preserve"> </w:t>
      </w:r>
      <w:r w:rsidR="00BF66C5" w:rsidRPr="00B72D21">
        <w:rPr>
          <w:rFonts w:ascii="Arial" w:hAnsi="Arial" w:cs="Arial"/>
          <w:sz w:val="24"/>
          <w:szCs w:val="24"/>
        </w:rPr>
        <w:t>concorrência.</w:t>
      </w:r>
    </w:p>
    <w:p w14:paraId="0080094F" w14:textId="7F318057" w:rsidR="0074602A" w:rsidRPr="00B72D21" w:rsidRDefault="00A14A2C" w:rsidP="00BF66C5">
      <w:pPr>
        <w:spacing w:line="360" w:lineRule="auto"/>
        <w:jc w:val="both"/>
        <w:rPr>
          <w:rFonts w:ascii="Arial" w:hAnsi="Arial" w:cs="Arial"/>
          <w:sz w:val="24"/>
          <w:szCs w:val="24"/>
        </w:rPr>
      </w:pPr>
      <w:r w:rsidRPr="00B72D21">
        <w:rPr>
          <w:rFonts w:ascii="Arial" w:hAnsi="Arial" w:cs="Arial"/>
          <w:b/>
          <w:bCs/>
          <w:noProof/>
          <w:sz w:val="24"/>
          <w:szCs w:val="24"/>
        </w:rPr>
        <w:lastRenderedPageBreak/>
        <w:drawing>
          <wp:anchor distT="0" distB="0" distL="114300" distR="114300" simplePos="0" relativeHeight="251658240" behindDoc="0" locked="0" layoutInCell="1" allowOverlap="1" wp14:anchorId="03EC35AB" wp14:editId="291582FE">
            <wp:simplePos x="0" y="0"/>
            <wp:positionH relativeFrom="margin">
              <wp:align>center</wp:align>
            </wp:positionH>
            <wp:positionV relativeFrom="paragraph">
              <wp:posOffset>891540</wp:posOffset>
            </wp:positionV>
            <wp:extent cx="5562600" cy="2375747"/>
            <wp:effectExtent l="0" t="0" r="0" b="5715"/>
            <wp:wrapTopAndBottom/>
            <wp:docPr id="1929621898" name="Imagem 1" descr="Tabela&#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621898" name="Imagem 1" descr="Tabela&#10;&#10;O conteúdo gerado por IA pode estar incorreto."/>
                    <pic:cNvPicPr/>
                  </pic:nvPicPr>
                  <pic:blipFill>
                    <a:blip r:embed="rId10">
                      <a:extLst>
                        <a:ext uri="{28A0092B-C50C-407E-A947-70E740481C1C}">
                          <a14:useLocalDpi xmlns:a14="http://schemas.microsoft.com/office/drawing/2010/main" val="0"/>
                        </a:ext>
                      </a:extLst>
                    </a:blip>
                    <a:stretch>
                      <a:fillRect/>
                    </a:stretch>
                  </pic:blipFill>
                  <pic:spPr>
                    <a:xfrm>
                      <a:off x="0" y="0"/>
                      <a:ext cx="5562600" cy="2375747"/>
                    </a:xfrm>
                    <a:prstGeom prst="rect">
                      <a:avLst/>
                    </a:prstGeom>
                  </pic:spPr>
                </pic:pic>
              </a:graphicData>
            </a:graphic>
          </wp:anchor>
        </w:drawing>
      </w:r>
      <w:r w:rsidR="00AD59C0" w:rsidRPr="00B72D21">
        <w:rPr>
          <w:rFonts w:ascii="Arial" w:hAnsi="Arial" w:cs="Arial"/>
          <w:sz w:val="24"/>
          <w:szCs w:val="24"/>
        </w:rPr>
        <w:t xml:space="preserve">5.2. </w:t>
      </w:r>
      <w:r w:rsidR="0074602A" w:rsidRPr="00B72D21">
        <w:rPr>
          <w:rFonts w:ascii="Arial" w:hAnsi="Arial" w:cs="Arial"/>
          <w:sz w:val="24"/>
          <w:szCs w:val="24"/>
        </w:rPr>
        <w:t>Foi utilizada como metodologia para obtenção do preço de referência para a contratação</w:t>
      </w:r>
      <w:r w:rsidR="00AD59C0" w:rsidRPr="00B72D21">
        <w:rPr>
          <w:rFonts w:ascii="Arial" w:hAnsi="Arial" w:cs="Arial"/>
          <w:sz w:val="24"/>
          <w:szCs w:val="24"/>
        </w:rPr>
        <w:t xml:space="preserve"> </w:t>
      </w:r>
      <w:r w:rsidR="00177A2F" w:rsidRPr="00B72D21">
        <w:rPr>
          <w:rFonts w:ascii="Arial" w:hAnsi="Arial" w:cs="Arial"/>
          <w:sz w:val="24"/>
          <w:szCs w:val="24"/>
        </w:rPr>
        <w:t xml:space="preserve">média dos preços obtidos, </w:t>
      </w:r>
      <w:r w:rsidR="00B06ADB" w:rsidRPr="00B72D21">
        <w:rPr>
          <w:rFonts w:ascii="Arial" w:hAnsi="Arial" w:cs="Arial"/>
          <w:sz w:val="24"/>
          <w:szCs w:val="24"/>
        </w:rPr>
        <w:t>em conformidade</w:t>
      </w:r>
      <w:r w:rsidR="00240635" w:rsidRPr="00B72D21">
        <w:rPr>
          <w:rFonts w:ascii="Arial" w:hAnsi="Arial" w:cs="Arial"/>
          <w:sz w:val="24"/>
          <w:szCs w:val="24"/>
        </w:rPr>
        <w:t xml:space="preserve"> com o </w:t>
      </w:r>
      <w:r w:rsidR="00B06ADB" w:rsidRPr="00B72D21">
        <w:rPr>
          <w:rFonts w:ascii="Arial" w:hAnsi="Arial" w:cs="Arial"/>
          <w:sz w:val="24"/>
          <w:szCs w:val="24"/>
        </w:rPr>
        <w:t>Manual de Planejamento das Contratações, parte integrante do R</w:t>
      </w:r>
      <w:r w:rsidR="00473A61" w:rsidRPr="00B72D21">
        <w:rPr>
          <w:rFonts w:ascii="Arial" w:hAnsi="Arial" w:cs="Arial"/>
          <w:sz w:val="24"/>
          <w:szCs w:val="24"/>
        </w:rPr>
        <w:t>egulamento Interno de Licitações, Contratos e Convênios da Cesama (RILC)</w:t>
      </w:r>
      <w:r w:rsidR="00E760CF" w:rsidRPr="00B72D21">
        <w:rPr>
          <w:rFonts w:ascii="Arial" w:hAnsi="Arial" w:cs="Arial"/>
          <w:sz w:val="24"/>
          <w:szCs w:val="24"/>
        </w:rPr>
        <w:t>.</w:t>
      </w:r>
    </w:p>
    <w:p w14:paraId="3AB8D8BD" w14:textId="1E24A743" w:rsidR="006F4049" w:rsidRPr="00B72D21" w:rsidRDefault="006F4049" w:rsidP="007D3F20">
      <w:pPr>
        <w:suppressAutoHyphens/>
        <w:spacing w:line="360" w:lineRule="auto"/>
        <w:jc w:val="both"/>
        <w:rPr>
          <w:rFonts w:ascii="Arial" w:hAnsi="Arial" w:cs="Arial"/>
          <w:b/>
          <w:bCs/>
          <w:sz w:val="24"/>
          <w:szCs w:val="24"/>
        </w:rPr>
      </w:pPr>
    </w:p>
    <w:p w14:paraId="75C6ED73" w14:textId="77777777" w:rsidR="00D64E05" w:rsidRPr="00B72D21" w:rsidRDefault="00D64E05" w:rsidP="00D64E05">
      <w:pPr>
        <w:suppressAutoHyphens/>
        <w:spacing w:line="360" w:lineRule="auto"/>
        <w:jc w:val="both"/>
        <w:rPr>
          <w:rFonts w:ascii="Arial" w:hAnsi="Arial" w:cs="Arial"/>
          <w:b/>
          <w:bCs/>
          <w:sz w:val="24"/>
          <w:szCs w:val="24"/>
          <w:u w:val="single"/>
        </w:rPr>
      </w:pPr>
      <w:r w:rsidRPr="00B72D21">
        <w:rPr>
          <w:rFonts w:ascii="Arial" w:hAnsi="Arial" w:cs="Arial"/>
          <w:b/>
          <w:bCs/>
          <w:sz w:val="24"/>
          <w:szCs w:val="24"/>
        </w:rPr>
        <w:t>6. ENTREGA E FORMA DE FORNECIMENTO</w:t>
      </w:r>
    </w:p>
    <w:p w14:paraId="6B905CC5" w14:textId="60ED7762" w:rsidR="00D64E05" w:rsidRPr="00B72D21" w:rsidRDefault="00D64E05" w:rsidP="00D64E05">
      <w:pPr>
        <w:suppressAutoHyphens/>
        <w:spacing w:line="360" w:lineRule="auto"/>
        <w:jc w:val="both"/>
        <w:rPr>
          <w:rFonts w:ascii="Arial" w:hAnsi="Arial" w:cs="Arial"/>
          <w:bCs/>
          <w:sz w:val="24"/>
          <w:szCs w:val="24"/>
        </w:rPr>
      </w:pPr>
      <w:r w:rsidRPr="00B72D21">
        <w:rPr>
          <w:rFonts w:ascii="Arial" w:hAnsi="Arial" w:cs="Arial"/>
          <w:sz w:val="24"/>
          <w:szCs w:val="24"/>
        </w:rPr>
        <w:t xml:space="preserve">6.1. A entrega será realizada de forma integral, no prazo máximo de </w:t>
      </w:r>
      <w:r w:rsidRPr="00B72D21">
        <w:rPr>
          <w:rFonts w:ascii="Arial" w:hAnsi="Arial" w:cs="Arial"/>
          <w:b/>
          <w:bCs/>
          <w:sz w:val="24"/>
          <w:szCs w:val="24"/>
        </w:rPr>
        <w:t xml:space="preserve">30 (trinta) dias </w:t>
      </w:r>
      <w:r w:rsidRPr="00B72D21">
        <w:rPr>
          <w:rFonts w:ascii="Arial" w:hAnsi="Arial" w:cs="Arial"/>
          <w:sz w:val="24"/>
          <w:szCs w:val="24"/>
        </w:rPr>
        <w:t>contados a partir do recebimento da solicitação, feita pelo departamento competente</w:t>
      </w:r>
      <w:r w:rsidRPr="00B72D21">
        <w:rPr>
          <w:rFonts w:ascii="Arial" w:hAnsi="Arial" w:cs="Arial"/>
          <w:bCs/>
          <w:sz w:val="24"/>
          <w:szCs w:val="24"/>
        </w:rPr>
        <w:t>.</w:t>
      </w:r>
    </w:p>
    <w:p w14:paraId="1C43E57C" w14:textId="1109E2F1" w:rsidR="00D64E05" w:rsidRPr="00B72D21" w:rsidRDefault="00D64E05" w:rsidP="00D64E05">
      <w:pPr>
        <w:suppressAutoHyphens/>
        <w:spacing w:line="360" w:lineRule="auto"/>
        <w:jc w:val="both"/>
        <w:rPr>
          <w:rFonts w:ascii="Arial" w:hAnsi="Arial" w:cs="Arial"/>
          <w:bCs/>
          <w:sz w:val="24"/>
          <w:szCs w:val="24"/>
        </w:rPr>
      </w:pPr>
      <w:r w:rsidRPr="00B72D21">
        <w:rPr>
          <w:rFonts w:ascii="Arial" w:hAnsi="Arial" w:cs="Arial"/>
          <w:bCs/>
          <w:sz w:val="24"/>
          <w:szCs w:val="24"/>
        </w:rPr>
        <w:t xml:space="preserve">6.2 Os materiais deverão ser entregues no </w:t>
      </w:r>
      <w:r w:rsidRPr="00B72D21">
        <w:rPr>
          <w:rFonts w:ascii="Arial" w:hAnsi="Arial" w:cs="Arial"/>
          <w:b/>
          <w:sz w:val="24"/>
          <w:szCs w:val="24"/>
        </w:rPr>
        <w:t>Departamento de Suprimentos</w:t>
      </w:r>
      <w:r w:rsidRPr="00B72D21">
        <w:rPr>
          <w:rFonts w:ascii="Arial" w:hAnsi="Arial" w:cs="Arial"/>
          <w:sz w:val="24"/>
          <w:szCs w:val="24"/>
        </w:rPr>
        <w:t xml:space="preserve">, à Rua Santa Terezinha, nº 505, Bairro Santa Terezinha, Juiz de Fora / MG, CEP 36.045-490, em dias úteis, das </w:t>
      </w:r>
      <w:r w:rsidRPr="00B72D21">
        <w:rPr>
          <w:rFonts w:ascii="Arial" w:hAnsi="Arial" w:cs="Arial"/>
          <w:bCs/>
          <w:sz w:val="24"/>
          <w:szCs w:val="24"/>
        </w:rPr>
        <w:t>08 às 11h30min e de 14 às 17horas</w:t>
      </w:r>
      <w:r w:rsidRPr="00B72D21">
        <w:rPr>
          <w:rFonts w:ascii="Arial" w:hAnsi="Arial" w:cs="Arial"/>
          <w:sz w:val="24"/>
          <w:szCs w:val="24"/>
        </w:rPr>
        <w:t>.</w:t>
      </w:r>
    </w:p>
    <w:p w14:paraId="73C77985" w14:textId="77777777" w:rsidR="00D64E05" w:rsidRPr="00B72D21" w:rsidRDefault="00D64E05" w:rsidP="00D64E05">
      <w:pPr>
        <w:suppressAutoHyphens/>
        <w:autoSpaceDE w:val="0"/>
        <w:autoSpaceDN w:val="0"/>
        <w:adjustRightInd w:val="0"/>
        <w:spacing w:line="360" w:lineRule="auto"/>
        <w:jc w:val="both"/>
        <w:rPr>
          <w:rFonts w:ascii="Arial" w:hAnsi="Arial" w:cs="Arial"/>
          <w:sz w:val="24"/>
          <w:szCs w:val="24"/>
        </w:rPr>
      </w:pPr>
      <w:r w:rsidRPr="00B72D21">
        <w:rPr>
          <w:rFonts w:ascii="Arial" w:hAnsi="Arial" w:cs="Arial"/>
          <w:sz w:val="24"/>
          <w:szCs w:val="24"/>
        </w:rPr>
        <w:t>6.3 Os materiais deverão ser entregues devidamente embalados, lacrados, acondicionados e transportados com segurança e sob a responsabilidade da contratada. A CESAMA recusará os materiais que forem entregues em desconformidade com esta previsão.</w:t>
      </w:r>
    </w:p>
    <w:p w14:paraId="468DDB5A" w14:textId="77777777" w:rsidR="00D64E05" w:rsidRPr="00B72D21" w:rsidRDefault="00D64E05" w:rsidP="00D64E05">
      <w:pPr>
        <w:suppressAutoHyphens/>
        <w:spacing w:line="360" w:lineRule="auto"/>
        <w:jc w:val="both"/>
        <w:rPr>
          <w:rFonts w:ascii="Arial" w:hAnsi="Arial" w:cs="Arial"/>
          <w:sz w:val="24"/>
          <w:szCs w:val="24"/>
        </w:rPr>
      </w:pPr>
      <w:r w:rsidRPr="00B72D21">
        <w:rPr>
          <w:rFonts w:ascii="Arial" w:hAnsi="Arial" w:cs="Arial"/>
          <w:sz w:val="24"/>
          <w:szCs w:val="24"/>
        </w:rPr>
        <w:t>6.4 Durante os serviços de transporte e descarga a contratada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Ministério do Trabalho e Emprego) será de responsabilidade exclusiva da contratada.</w:t>
      </w:r>
    </w:p>
    <w:p w14:paraId="4B24E53C" w14:textId="77777777" w:rsidR="00D64E05" w:rsidRPr="00B72D21" w:rsidRDefault="00D64E05" w:rsidP="00D64E05">
      <w:pPr>
        <w:suppressAutoHyphens/>
        <w:spacing w:line="360" w:lineRule="auto"/>
        <w:jc w:val="both"/>
        <w:rPr>
          <w:rFonts w:ascii="Arial" w:hAnsi="Arial" w:cs="Arial"/>
          <w:b/>
          <w:sz w:val="24"/>
          <w:szCs w:val="24"/>
        </w:rPr>
      </w:pPr>
      <w:r w:rsidRPr="00B72D21">
        <w:rPr>
          <w:rFonts w:ascii="Arial" w:hAnsi="Arial" w:cs="Arial"/>
          <w:bCs/>
          <w:sz w:val="24"/>
          <w:szCs w:val="24"/>
        </w:rPr>
        <w:lastRenderedPageBreak/>
        <w:t>6.5 O veículo utilizado para entrega dos materiais no Departamento de Suprimentos deverá ter no máximo 14 metros de comprimento, de para-choque a para-choque, e altura máxima de 4 metros.</w:t>
      </w:r>
    </w:p>
    <w:p w14:paraId="617B0AF5" w14:textId="77777777" w:rsidR="00D64E05" w:rsidRPr="00B72D21" w:rsidRDefault="00D64E05" w:rsidP="00D64E05">
      <w:pPr>
        <w:suppressAutoHyphens/>
        <w:spacing w:line="360" w:lineRule="auto"/>
        <w:jc w:val="both"/>
        <w:rPr>
          <w:rFonts w:ascii="Arial" w:hAnsi="Arial" w:cs="Arial"/>
          <w:sz w:val="24"/>
          <w:szCs w:val="24"/>
        </w:rPr>
      </w:pPr>
      <w:r w:rsidRPr="00B72D21">
        <w:rPr>
          <w:rFonts w:ascii="Arial" w:hAnsi="Arial" w:cs="Arial"/>
          <w:sz w:val="24"/>
          <w:szCs w:val="24"/>
        </w:rPr>
        <w:t>6.6 A CESAMA irá designar um empregado para acompanhar o recebimento dos materiais.</w:t>
      </w:r>
    </w:p>
    <w:p w14:paraId="486042E1" w14:textId="77777777" w:rsidR="00D64E05" w:rsidRPr="00B72D21" w:rsidRDefault="00D64E05" w:rsidP="00D64E05">
      <w:pPr>
        <w:suppressAutoHyphens/>
        <w:autoSpaceDE w:val="0"/>
        <w:autoSpaceDN w:val="0"/>
        <w:adjustRightInd w:val="0"/>
        <w:spacing w:line="360" w:lineRule="auto"/>
        <w:jc w:val="both"/>
        <w:rPr>
          <w:rFonts w:ascii="Arial" w:hAnsi="Arial" w:cs="Arial"/>
          <w:sz w:val="24"/>
          <w:szCs w:val="24"/>
        </w:rPr>
      </w:pPr>
      <w:r w:rsidRPr="00B72D21">
        <w:rPr>
          <w:rFonts w:ascii="Arial" w:hAnsi="Arial" w:cs="Arial"/>
          <w:sz w:val="24"/>
          <w:szCs w:val="24"/>
        </w:rPr>
        <w:t xml:space="preserve">6.7 O empregado designado assinará termo ratificando o recebimento provisório, podendo recusar os materiais que estiverem em desacordo com a exigência do Termo de referência no prazo máximo de </w:t>
      </w:r>
      <w:r w:rsidRPr="00B72D21">
        <w:rPr>
          <w:rFonts w:ascii="Arial" w:hAnsi="Arial" w:cs="Arial"/>
          <w:b/>
          <w:bCs/>
          <w:sz w:val="24"/>
          <w:szCs w:val="24"/>
        </w:rPr>
        <w:t>10 (dez) dias úteis</w:t>
      </w:r>
      <w:r w:rsidRPr="00B72D21">
        <w:rPr>
          <w:rFonts w:ascii="Arial" w:hAnsi="Arial" w:cs="Arial"/>
          <w:sz w:val="24"/>
          <w:szCs w:val="24"/>
        </w:rPr>
        <w:t xml:space="preserve"> a contar de sua entrega no local informado no </w:t>
      </w:r>
      <w:r w:rsidRPr="00B72D21">
        <w:rPr>
          <w:rFonts w:ascii="Arial" w:hAnsi="Arial" w:cs="Arial"/>
          <w:b/>
          <w:sz w:val="24"/>
          <w:szCs w:val="24"/>
        </w:rPr>
        <w:t>item 6.2</w:t>
      </w:r>
      <w:r w:rsidRPr="00B72D21">
        <w:rPr>
          <w:rFonts w:ascii="Arial" w:hAnsi="Arial" w:cs="Arial"/>
          <w:sz w:val="24"/>
          <w:szCs w:val="24"/>
        </w:rPr>
        <w:t>.</w:t>
      </w:r>
    </w:p>
    <w:p w14:paraId="2FF27E77" w14:textId="77777777" w:rsidR="00D64E05" w:rsidRPr="00B72D21" w:rsidRDefault="00D64E05" w:rsidP="00D64E05">
      <w:pPr>
        <w:suppressAutoHyphens/>
        <w:autoSpaceDE w:val="0"/>
        <w:autoSpaceDN w:val="0"/>
        <w:adjustRightInd w:val="0"/>
        <w:spacing w:line="360" w:lineRule="auto"/>
        <w:jc w:val="both"/>
        <w:rPr>
          <w:rFonts w:ascii="Arial" w:hAnsi="Arial" w:cs="Arial"/>
          <w:sz w:val="24"/>
          <w:szCs w:val="24"/>
        </w:rPr>
      </w:pPr>
      <w:r w:rsidRPr="00B72D21">
        <w:rPr>
          <w:rFonts w:ascii="Arial" w:hAnsi="Arial" w:cs="Arial"/>
          <w:sz w:val="24"/>
          <w:szCs w:val="24"/>
        </w:rPr>
        <w:t xml:space="preserve">6.8. Os materiais serão devolvidos / recusados na hipótese de não corresponderem às especificações deste Termo de Referência, devendo ser recolhidos das dependências da CESAMA para substituição, à custa da contratada, no prazo máximo de </w:t>
      </w:r>
      <w:r w:rsidRPr="00B72D21">
        <w:rPr>
          <w:rFonts w:ascii="Arial" w:hAnsi="Arial" w:cs="Arial"/>
          <w:b/>
          <w:bCs/>
          <w:sz w:val="24"/>
          <w:szCs w:val="24"/>
        </w:rPr>
        <w:t>02 (dois) dias úteis</w:t>
      </w:r>
      <w:r w:rsidRPr="00B72D21">
        <w:rPr>
          <w:rFonts w:ascii="Arial" w:hAnsi="Arial" w:cs="Arial"/>
          <w:sz w:val="24"/>
          <w:szCs w:val="24"/>
        </w:rPr>
        <w:t>.</w:t>
      </w:r>
    </w:p>
    <w:p w14:paraId="04EA7513" w14:textId="77777777" w:rsidR="00D64E05" w:rsidRPr="00B72D21" w:rsidRDefault="00D64E05" w:rsidP="00D64E05">
      <w:pPr>
        <w:suppressAutoHyphens/>
        <w:autoSpaceDE w:val="0"/>
        <w:autoSpaceDN w:val="0"/>
        <w:adjustRightInd w:val="0"/>
        <w:spacing w:line="360" w:lineRule="auto"/>
        <w:jc w:val="both"/>
        <w:rPr>
          <w:rFonts w:ascii="Arial" w:hAnsi="Arial" w:cs="Arial"/>
          <w:sz w:val="24"/>
          <w:szCs w:val="24"/>
        </w:rPr>
      </w:pPr>
      <w:r w:rsidRPr="00B72D21">
        <w:rPr>
          <w:rFonts w:ascii="Arial" w:hAnsi="Arial" w:cs="Arial"/>
          <w:sz w:val="24"/>
          <w:szCs w:val="24"/>
        </w:rPr>
        <w:t xml:space="preserve">6.9 A substituição de que trata o </w:t>
      </w:r>
      <w:r w:rsidRPr="00B72D21">
        <w:rPr>
          <w:rFonts w:ascii="Arial" w:hAnsi="Arial" w:cs="Arial"/>
          <w:b/>
          <w:sz w:val="24"/>
          <w:szCs w:val="24"/>
        </w:rPr>
        <w:t>item 6.8</w:t>
      </w:r>
      <w:r w:rsidRPr="00B72D21">
        <w:rPr>
          <w:rFonts w:ascii="Arial" w:hAnsi="Arial" w:cs="Arial"/>
          <w:sz w:val="24"/>
          <w:szCs w:val="24"/>
        </w:rPr>
        <w:t xml:space="preserve"> deverá ser feita no prazo máximo de </w:t>
      </w:r>
      <w:r w:rsidRPr="00B72D21">
        <w:rPr>
          <w:rFonts w:ascii="Arial" w:hAnsi="Arial" w:cs="Arial"/>
          <w:b/>
          <w:bCs/>
          <w:sz w:val="24"/>
          <w:szCs w:val="24"/>
        </w:rPr>
        <w:t>05 (cinco) dias corridos</w:t>
      </w:r>
      <w:r w:rsidRPr="00B72D21">
        <w:rPr>
          <w:rFonts w:ascii="Arial" w:hAnsi="Arial" w:cs="Arial"/>
          <w:sz w:val="24"/>
          <w:szCs w:val="24"/>
        </w:rPr>
        <w:t>, a contar da data do recolhimento dos materiais na CESAMA, sujeitando-se a contratada, na inobservância, às penalidades previstas no Termo de Referência e Edital.</w:t>
      </w:r>
    </w:p>
    <w:p w14:paraId="319A0536" w14:textId="77777777" w:rsidR="00D64E05" w:rsidRPr="00B72D21" w:rsidRDefault="00D64E05" w:rsidP="00D64E05">
      <w:pPr>
        <w:suppressAutoHyphens/>
        <w:autoSpaceDE w:val="0"/>
        <w:autoSpaceDN w:val="0"/>
        <w:adjustRightInd w:val="0"/>
        <w:spacing w:line="360" w:lineRule="auto"/>
        <w:jc w:val="both"/>
        <w:rPr>
          <w:rFonts w:ascii="Arial" w:hAnsi="Arial" w:cs="Arial"/>
          <w:sz w:val="24"/>
          <w:szCs w:val="24"/>
        </w:rPr>
      </w:pPr>
      <w:r w:rsidRPr="00B72D21">
        <w:rPr>
          <w:rFonts w:ascii="Arial" w:hAnsi="Arial" w:cs="Arial"/>
          <w:sz w:val="24"/>
          <w:szCs w:val="24"/>
        </w:rPr>
        <w:t>6.10 A recusa total ou parcial dos materiais entregues, por motivos justificados no recebimento, não será razão para prorrogação do prazo da entrega, previamente consignado no Contrato.</w:t>
      </w:r>
    </w:p>
    <w:p w14:paraId="7CC6C201" w14:textId="77777777" w:rsidR="00D64E05" w:rsidRPr="00B72D21" w:rsidRDefault="00D64E05" w:rsidP="00D64E05">
      <w:pPr>
        <w:suppressAutoHyphens/>
        <w:spacing w:line="360" w:lineRule="auto"/>
        <w:jc w:val="both"/>
        <w:rPr>
          <w:rFonts w:ascii="Arial" w:hAnsi="Arial" w:cs="Arial"/>
          <w:sz w:val="24"/>
          <w:szCs w:val="24"/>
        </w:rPr>
      </w:pPr>
      <w:r w:rsidRPr="00B72D21">
        <w:rPr>
          <w:rFonts w:ascii="Arial" w:hAnsi="Arial" w:cs="Arial"/>
          <w:sz w:val="24"/>
          <w:szCs w:val="24"/>
        </w:rPr>
        <w:t>6.11 Verificando-se, novamente, a desconformidade do material entregue com o exigido no Termo de Referência, ficará demonstrada a incapacidade da empresa contratada, sujeitando-se, a mesma, as penalidades previstas no Termo de Referência e Edital.</w:t>
      </w:r>
    </w:p>
    <w:p w14:paraId="051F4E4D" w14:textId="03C8901A" w:rsidR="00B06ADB" w:rsidRPr="00B72D21" w:rsidRDefault="00D64E05" w:rsidP="007D3F20">
      <w:pPr>
        <w:spacing w:line="360" w:lineRule="auto"/>
        <w:jc w:val="both"/>
        <w:rPr>
          <w:rFonts w:ascii="Arial" w:hAnsi="Arial" w:cs="Arial"/>
          <w:sz w:val="24"/>
          <w:szCs w:val="24"/>
        </w:rPr>
      </w:pPr>
      <w:r w:rsidRPr="00B72D21">
        <w:rPr>
          <w:rFonts w:ascii="Arial" w:hAnsi="Arial" w:cs="Arial"/>
          <w:b/>
          <w:sz w:val="24"/>
          <w:szCs w:val="24"/>
        </w:rPr>
        <w:t>7</w:t>
      </w:r>
      <w:r w:rsidR="00B06ADB" w:rsidRPr="00B72D21">
        <w:rPr>
          <w:rFonts w:ascii="Arial" w:hAnsi="Arial" w:cs="Arial"/>
          <w:b/>
          <w:sz w:val="24"/>
          <w:szCs w:val="24"/>
        </w:rPr>
        <w:t>.</w:t>
      </w:r>
      <w:r w:rsidR="00AD59C0" w:rsidRPr="00B72D21">
        <w:rPr>
          <w:rFonts w:ascii="Arial" w:hAnsi="Arial" w:cs="Arial"/>
          <w:b/>
          <w:sz w:val="24"/>
          <w:szCs w:val="24"/>
        </w:rPr>
        <w:t xml:space="preserve"> </w:t>
      </w:r>
      <w:r w:rsidR="00B06ADB" w:rsidRPr="00B72D21">
        <w:rPr>
          <w:rFonts w:ascii="Arial" w:hAnsi="Arial" w:cs="Arial"/>
          <w:b/>
          <w:sz w:val="24"/>
          <w:szCs w:val="24"/>
        </w:rPr>
        <w:t>MEDIÇÕES E PAGAMENTO</w:t>
      </w:r>
    </w:p>
    <w:p w14:paraId="1D0B8C5F" w14:textId="5FAD8D22" w:rsidR="00B06ADB" w:rsidRPr="00B72D21" w:rsidRDefault="00D64E05" w:rsidP="007D3F20">
      <w:pPr>
        <w:suppressAutoHyphens/>
        <w:autoSpaceDE w:val="0"/>
        <w:autoSpaceDN w:val="0"/>
        <w:adjustRightInd w:val="0"/>
        <w:spacing w:line="360" w:lineRule="auto"/>
        <w:jc w:val="both"/>
        <w:rPr>
          <w:rFonts w:ascii="Arial" w:hAnsi="Arial" w:cs="Arial"/>
          <w:b/>
          <w:sz w:val="24"/>
          <w:szCs w:val="24"/>
        </w:rPr>
      </w:pPr>
      <w:r w:rsidRPr="00B72D21">
        <w:rPr>
          <w:rFonts w:ascii="Arial" w:hAnsi="Arial" w:cs="Arial"/>
          <w:b/>
          <w:sz w:val="24"/>
          <w:szCs w:val="24"/>
        </w:rPr>
        <w:t>7</w:t>
      </w:r>
      <w:r w:rsidR="00B06ADB" w:rsidRPr="00B72D21">
        <w:rPr>
          <w:rFonts w:ascii="Arial" w:hAnsi="Arial" w:cs="Arial"/>
          <w:b/>
          <w:sz w:val="24"/>
          <w:szCs w:val="24"/>
        </w:rPr>
        <w:t>.1</w:t>
      </w:r>
      <w:r w:rsidR="00AD59C0" w:rsidRPr="00B72D21">
        <w:rPr>
          <w:rFonts w:ascii="Arial" w:hAnsi="Arial" w:cs="Arial"/>
          <w:b/>
          <w:sz w:val="24"/>
          <w:szCs w:val="24"/>
        </w:rPr>
        <w:t xml:space="preserve"> </w:t>
      </w:r>
      <w:r w:rsidR="00B06ADB" w:rsidRPr="00B72D21">
        <w:rPr>
          <w:rFonts w:ascii="Arial" w:hAnsi="Arial" w:cs="Arial"/>
          <w:b/>
          <w:sz w:val="24"/>
          <w:szCs w:val="24"/>
        </w:rPr>
        <w:t>Medições</w:t>
      </w:r>
    </w:p>
    <w:p w14:paraId="5F14D0AB" w14:textId="49353F34" w:rsidR="00B06ADB" w:rsidRPr="00B72D21" w:rsidRDefault="00D64E05" w:rsidP="007D3F20">
      <w:pPr>
        <w:suppressAutoHyphens/>
        <w:autoSpaceDE w:val="0"/>
        <w:autoSpaceDN w:val="0"/>
        <w:adjustRightInd w:val="0"/>
        <w:spacing w:line="360" w:lineRule="auto"/>
        <w:jc w:val="both"/>
        <w:rPr>
          <w:rFonts w:ascii="Arial" w:hAnsi="Arial" w:cs="Arial"/>
          <w:bCs/>
          <w:sz w:val="24"/>
          <w:szCs w:val="24"/>
        </w:rPr>
      </w:pPr>
      <w:r w:rsidRPr="00B72D21">
        <w:rPr>
          <w:rFonts w:ascii="Arial" w:hAnsi="Arial" w:cs="Arial"/>
          <w:bCs/>
          <w:sz w:val="24"/>
          <w:szCs w:val="24"/>
        </w:rPr>
        <w:t>7</w:t>
      </w:r>
      <w:r w:rsidR="00B06ADB" w:rsidRPr="00B72D21">
        <w:rPr>
          <w:rFonts w:ascii="Arial" w:hAnsi="Arial" w:cs="Arial"/>
          <w:bCs/>
          <w:sz w:val="24"/>
          <w:szCs w:val="24"/>
        </w:rPr>
        <w:t xml:space="preserve">.1.1 </w:t>
      </w:r>
      <w:r w:rsidR="00B06ADB" w:rsidRPr="00B72D21">
        <w:rPr>
          <w:rFonts w:ascii="Arial" w:hAnsi="Arial" w:cs="Arial"/>
          <w:sz w:val="24"/>
          <w:szCs w:val="24"/>
        </w:rPr>
        <w:t>A mediç</w:t>
      </w:r>
      <w:r w:rsidR="00DC0631" w:rsidRPr="00B72D21">
        <w:rPr>
          <w:rFonts w:ascii="Arial" w:hAnsi="Arial" w:cs="Arial"/>
          <w:sz w:val="24"/>
          <w:szCs w:val="24"/>
        </w:rPr>
        <w:t>ão</w:t>
      </w:r>
      <w:r w:rsidR="00B06ADB" w:rsidRPr="00B72D21">
        <w:rPr>
          <w:rFonts w:ascii="Arial" w:hAnsi="Arial" w:cs="Arial"/>
          <w:sz w:val="24"/>
          <w:szCs w:val="24"/>
        </w:rPr>
        <w:t xml:space="preserve"> ser</w:t>
      </w:r>
      <w:r w:rsidR="00DC0631" w:rsidRPr="00B72D21">
        <w:rPr>
          <w:rFonts w:ascii="Arial" w:hAnsi="Arial" w:cs="Arial"/>
          <w:sz w:val="24"/>
          <w:szCs w:val="24"/>
        </w:rPr>
        <w:t>á</w:t>
      </w:r>
      <w:r w:rsidR="00B06ADB" w:rsidRPr="00B72D21">
        <w:rPr>
          <w:rFonts w:ascii="Arial" w:hAnsi="Arial" w:cs="Arial"/>
          <w:sz w:val="24"/>
          <w:szCs w:val="24"/>
        </w:rPr>
        <w:t xml:space="preserve"> elaborada pelo gestor do contrato</w:t>
      </w:r>
      <w:r w:rsidR="00AD59C0" w:rsidRPr="00B72D21">
        <w:rPr>
          <w:rFonts w:ascii="Arial" w:hAnsi="Arial" w:cs="Arial"/>
          <w:sz w:val="24"/>
          <w:szCs w:val="24"/>
        </w:rPr>
        <w:t xml:space="preserve"> </w:t>
      </w:r>
      <w:r w:rsidR="00B06ADB" w:rsidRPr="00B72D21">
        <w:rPr>
          <w:rFonts w:ascii="Arial" w:hAnsi="Arial" w:cs="Arial"/>
          <w:sz w:val="24"/>
          <w:szCs w:val="24"/>
        </w:rPr>
        <w:t xml:space="preserve">designado pela Cesama, e </w:t>
      </w:r>
      <w:r w:rsidR="00DC0631" w:rsidRPr="00B72D21">
        <w:rPr>
          <w:rFonts w:ascii="Arial" w:hAnsi="Arial" w:cs="Arial"/>
          <w:sz w:val="24"/>
          <w:szCs w:val="24"/>
        </w:rPr>
        <w:t>deter-se-á</w:t>
      </w:r>
      <w:r w:rsidR="00B06ADB" w:rsidRPr="00B72D21">
        <w:rPr>
          <w:rFonts w:ascii="Arial" w:hAnsi="Arial" w:cs="Arial"/>
          <w:sz w:val="24"/>
          <w:szCs w:val="24"/>
        </w:rPr>
        <w:t xml:space="preserve"> sobre os </w:t>
      </w:r>
      <w:r w:rsidR="00DC0631" w:rsidRPr="00B72D21">
        <w:rPr>
          <w:rFonts w:ascii="Arial" w:hAnsi="Arial" w:cs="Arial"/>
          <w:sz w:val="24"/>
          <w:szCs w:val="24"/>
        </w:rPr>
        <w:t>itens</w:t>
      </w:r>
      <w:r w:rsidR="00B06ADB" w:rsidRPr="00B72D21">
        <w:rPr>
          <w:rFonts w:ascii="Arial" w:hAnsi="Arial" w:cs="Arial"/>
          <w:sz w:val="24"/>
          <w:szCs w:val="24"/>
        </w:rPr>
        <w:t xml:space="preserve"> </w:t>
      </w:r>
      <w:r w:rsidR="00DC0631" w:rsidRPr="00B72D21">
        <w:rPr>
          <w:rFonts w:ascii="Arial" w:hAnsi="Arial" w:cs="Arial"/>
          <w:sz w:val="24"/>
          <w:szCs w:val="24"/>
        </w:rPr>
        <w:t>entregues</w:t>
      </w:r>
      <w:r w:rsidR="00B06ADB" w:rsidRPr="00B72D21">
        <w:rPr>
          <w:rFonts w:ascii="Arial" w:hAnsi="Arial" w:cs="Arial"/>
          <w:sz w:val="24"/>
          <w:szCs w:val="24"/>
        </w:rPr>
        <w:t xml:space="preserve"> no período</w:t>
      </w:r>
      <w:r w:rsidR="00AD59C0" w:rsidRPr="00B72D21">
        <w:rPr>
          <w:rFonts w:ascii="Arial" w:hAnsi="Arial" w:cs="Arial"/>
          <w:sz w:val="24"/>
          <w:szCs w:val="24"/>
        </w:rPr>
        <w:t xml:space="preserve"> </w:t>
      </w:r>
      <w:r w:rsidR="00B06ADB" w:rsidRPr="00B72D21">
        <w:rPr>
          <w:rFonts w:ascii="Arial" w:hAnsi="Arial" w:cs="Arial"/>
          <w:sz w:val="24"/>
          <w:szCs w:val="24"/>
        </w:rPr>
        <w:t>correspondente ao dia 1º a 30 ou 31 de cada mês, para fins de registro contábil e pagamento, ou em outro período determinado pela fiscalização da Cesama.</w:t>
      </w:r>
    </w:p>
    <w:p w14:paraId="3C962280" w14:textId="18E8FF36" w:rsidR="00B06ADB" w:rsidRPr="00B72D21" w:rsidRDefault="00D64E05" w:rsidP="007D3F20">
      <w:pPr>
        <w:suppressAutoHyphens/>
        <w:autoSpaceDE w:val="0"/>
        <w:autoSpaceDN w:val="0"/>
        <w:adjustRightInd w:val="0"/>
        <w:spacing w:line="360" w:lineRule="auto"/>
        <w:jc w:val="both"/>
        <w:rPr>
          <w:rFonts w:ascii="Arial" w:hAnsi="Arial" w:cs="Arial"/>
          <w:sz w:val="24"/>
          <w:szCs w:val="24"/>
        </w:rPr>
      </w:pPr>
      <w:r w:rsidRPr="00B72D21">
        <w:rPr>
          <w:rFonts w:ascii="Arial" w:hAnsi="Arial" w:cs="Arial"/>
          <w:bCs/>
          <w:sz w:val="24"/>
          <w:szCs w:val="24"/>
        </w:rPr>
        <w:t>7</w:t>
      </w:r>
      <w:r w:rsidR="00B06ADB" w:rsidRPr="00B72D21">
        <w:rPr>
          <w:rFonts w:ascii="Arial" w:hAnsi="Arial" w:cs="Arial"/>
          <w:bCs/>
          <w:sz w:val="24"/>
          <w:szCs w:val="24"/>
        </w:rPr>
        <w:t xml:space="preserve">.1.2 </w:t>
      </w:r>
      <w:r w:rsidR="00B06ADB" w:rsidRPr="00B72D21">
        <w:rPr>
          <w:rFonts w:ascii="Arial" w:hAnsi="Arial" w:cs="Arial"/>
          <w:sz w:val="24"/>
          <w:szCs w:val="24"/>
        </w:rPr>
        <w:t>A mediç</w:t>
      </w:r>
      <w:r w:rsidR="00854E1C" w:rsidRPr="00B72D21">
        <w:rPr>
          <w:rFonts w:ascii="Arial" w:hAnsi="Arial" w:cs="Arial"/>
          <w:sz w:val="24"/>
          <w:szCs w:val="24"/>
        </w:rPr>
        <w:t>ão</w:t>
      </w:r>
      <w:r w:rsidR="00B06ADB" w:rsidRPr="00B72D21">
        <w:rPr>
          <w:rFonts w:ascii="Arial" w:hAnsi="Arial" w:cs="Arial"/>
          <w:sz w:val="24"/>
          <w:szCs w:val="24"/>
        </w:rPr>
        <w:t xml:space="preserve"> somente ser</w:t>
      </w:r>
      <w:r w:rsidR="00854E1C" w:rsidRPr="00B72D21">
        <w:rPr>
          <w:rFonts w:ascii="Arial" w:hAnsi="Arial" w:cs="Arial"/>
          <w:sz w:val="24"/>
          <w:szCs w:val="24"/>
        </w:rPr>
        <w:t>á</w:t>
      </w:r>
      <w:r w:rsidR="00B06ADB" w:rsidRPr="00B72D21">
        <w:rPr>
          <w:rFonts w:ascii="Arial" w:hAnsi="Arial" w:cs="Arial"/>
          <w:sz w:val="24"/>
          <w:szCs w:val="24"/>
        </w:rPr>
        <w:t xml:space="preserve"> efetuada se ocorrerem </w:t>
      </w:r>
      <w:r w:rsidR="00854E1C" w:rsidRPr="00B72D21">
        <w:rPr>
          <w:rFonts w:ascii="Arial" w:hAnsi="Arial" w:cs="Arial"/>
          <w:sz w:val="24"/>
          <w:szCs w:val="24"/>
        </w:rPr>
        <w:t>entregas</w:t>
      </w:r>
      <w:r w:rsidR="00B06ADB" w:rsidRPr="00B72D21">
        <w:rPr>
          <w:rFonts w:ascii="Arial" w:hAnsi="Arial" w:cs="Arial"/>
          <w:sz w:val="24"/>
          <w:szCs w:val="24"/>
        </w:rPr>
        <w:t xml:space="preserve"> no período</w:t>
      </w:r>
      <w:r w:rsidR="00B06ADB" w:rsidRPr="00B72D21">
        <w:rPr>
          <w:rFonts w:ascii="Arial" w:hAnsi="Arial" w:cs="Arial"/>
        </w:rPr>
        <w:br/>
      </w:r>
      <w:r w:rsidR="00B06ADB" w:rsidRPr="00B72D21">
        <w:rPr>
          <w:rFonts w:ascii="Arial" w:hAnsi="Arial" w:cs="Arial"/>
          <w:sz w:val="24"/>
          <w:szCs w:val="24"/>
        </w:rPr>
        <w:t>supramencionado.</w:t>
      </w:r>
    </w:p>
    <w:p w14:paraId="66B659B8" w14:textId="175E92B3" w:rsidR="00B06ADB" w:rsidRPr="00B72D21" w:rsidRDefault="00D64E05" w:rsidP="007D3F20">
      <w:pPr>
        <w:suppressAutoHyphens/>
        <w:autoSpaceDE w:val="0"/>
        <w:autoSpaceDN w:val="0"/>
        <w:adjustRightInd w:val="0"/>
        <w:spacing w:line="360" w:lineRule="auto"/>
        <w:jc w:val="both"/>
        <w:rPr>
          <w:rFonts w:ascii="Arial" w:hAnsi="Arial" w:cs="Arial"/>
          <w:sz w:val="24"/>
          <w:szCs w:val="24"/>
        </w:rPr>
      </w:pPr>
      <w:r w:rsidRPr="00B72D21">
        <w:rPr>
          <w:rFonts w:ascii="Arial" w:hAnsi="Arial" w:cs="Arial"/>
          <w:sz w:val="24"/>
          <w:szCs w:val="24"/>
        </w:rPr>
        <w:t>7</w:t>
      </w:r>
      <w:r w:rsidR="00B06ADB" w:rsidRPr="00B72D21">
        <w:rPr>
          <w:rFonts w:ascii="Arial" w:hAnsi="Arial" w:cs="Arial"/>
          <w:sz w:val="24"/>
          <w:szCs w:val="24"/>
        </w:rPr>
        <w:t>.1.3 A mediç</w:t>
      </w:r>
      <w:r w:rsidR="00854E1C" w:rsidRPr="00B72D21">
        <w:rPr>
          <w:rFonts w:ascii="Arial" w:hAnsi="Arial" w:cs="Arial"/>
          <w:sz w:val="24"/>
          <w:szCs w:val="24"/>
        </w:rPr>
        <w:t>ão</w:t>
      </w:r>
      <w:r w:rsidR="00B06ADB" w:rsidRPr="00B72D21">
        <w:rPr>
          <w:rFonts w:ascii="Arial" w:hAnsi="Arial" w:cs="Arial"/>
          <w:sz w:val="24"/>
          <w:szCs w:val="24"/>
        </w:rPr>
        <w:t xml:space="preserve"> poder</w:t>
      </w:r>
      <w:r w:rsidR="00854E1C" w:rsidRPr="00B72D21">
        <w:rPr>
          <w:rFonts w:ascii="Arial" w:hAnsi="Arial" w:cs="Arial"/>
          <w:sz w:val="24"/>
          <w:szCs w:val="24"/>
        </w:rPr>
        <w:t>á</w:t>
      </w:r>
      <w:r w:rsidR="00B06ADB" w:rsidRPr="00B72D21">
        <w:rPr>
          <w:rFonts w:ascii="Arial" w:hAnsi="Arial" w:cs="Arial"/>
          <w:sz w:val="24"/>
          <w:szCs w:val="24"/>
        </w:rPr>
        <w:t xml:space="preserve"> ser efetivada até 10 (dez) dias do mês subsequente ao</w:t>
      </w:r>
      <w:r w:rsidR="00AD59C0" w:rsidRPr="00B72D21">
        <w:rPr>
          <w:rFonts w:ascii="Arial" w:hAnsi="Arial" w:cs="Arial"/>
          <w:sz w:val="24"/>
          <w:szCs w:val="24"/>
        </w:rPr>
        <w:t xml:space="preserve"> </w:t>
      </w:r>
      <w:r w:rsidR="00B06ADB" w:rsidRPr="00B72D21">
        <w:rPr>
          <w:rFonts w:ascii="Arial" w:hAnsi="Arial" w:cs="Arial"/>
          <w:sz w:val="24"/>
          <w:szCs w:val="24"/>
        </w:rPr>
        <w:t xml:space="preserve">período considerado no </w:t>
      </w:r>
      <w:r w:rsidR="00B06ADB" w:rsidRPr="00B72D21">
        <w:rPr>
          <w:rFonts w:ascii="Arial" w:hAnsi="Arial" w:cs="Arial"/>
          <w:b/>
          <w:sz w:val="24"/>
          <w:szCs w:val="24"/>
        </w:rPr>
        <w:t xml:space="preserve">item </w:t>
      </w:r>
      <w:r w:rsidR="00391011" w:rsidRPr="00B72D21">
        <w:rPr>
          <w:rFonts w:ascii="Arial" w:hAnsi="Arial" w:cs="Arial"/>
          <w:b/>
          <w:sz w:val="24"/>
          <w:szCs w:val="24"/>
        </w:rPr>
        <w:t>7</w:t>
      </w:r>
      <w:r w:rsidR="00B06ADB" w:rsidRPr="00B72D21">
        <w:rPr>
          <w:rFonts w:ascii="Arial" w:hAnsi="Arial" w:cs="Arial"/>
          <w:b/>
          <w:sz w:val="24"/>
          <w:szCs w:val="24"/>
        </w:rPr>
        <w:t>.1.1</w:t>
      </w:r>
      <w:r w:rsidR="00B06ADB" w:rsidRPr="00B72D21">
        <w:rPr>
          <w:rFonts w:ascii="Arial" w:hAnsi="Arial" w:cs="Arial"/>
          <w:sz w:val="24"/>
          <w:szCs w:val="24"/>
        </w:rPr>
        <w:t>, data limite para emissão pela Cesama da ordem</w:t>
      </w:r>
      <w:r w:rsidR="00AD59C0" w:rsidRPr="00B72D21">
        <w:rPr>
          <w:rFonts w:ascii="Arial" w:hAnsi="Arial" w:cs="Arial"/>
          <w:sz w:val="24"/>
          <w:szCs w:val="24"/>
        </w:rPr>
        <w:t xml:space="preserve"> </w:t>
      </w:r>
      <w:r w:rsidR="00B06ADB" w:rsidRPr="00B72D21">
        <w:rPr>
          <w:rFonts w:ascii="Arial" w:hAnsi="Arial" w:cs="Arial"/>
          <w:sz w:val="24"/>
          <w:szCs w:val="24"/>
        </w:rPr>
        <w:t>de faturamento.</w:t>
      </w:r>
    </w:p>
    <w:p w14:paraId="7C9CE425" w14:textId="7B76A072" w:rsidR="00B06ADB" w:rsidRPr="00B72D21" w:rsidRDefault="00D64E05" w:rsidP="007D3F20">
      <w:pPr>
        <w:suppressAutoHyphens/>
        <w:autoSpaceDE w:val="0"/>
        <w:autoSpaceDN w:val="0"/>
        <w:adjustRightInd w:val="0"/>
        <w:spacing w:line="360" w:lineRule="auto"/>
        <w:jc w:val="both"/>
        <w:rPr>
          <w:rFonts w:ascii="Arial" w:hAnsi="Arial" w:cs="Arial"/>
          <w:b/>
          <w:bCs/>
          <w:sz w:val="24"/>
          <w:szCs w:val="24"/>
        </w:rPr>
      </w:pPr>
      <w:r w:rsidRPr="00B72D21">
        <w:rPr>
          <w:rFonts w:ascii="Arial" w:hAnsi="Arial" w:cs="Arial"/>
          <w:b/>
          <w:bCs/>
          <w:sz w:val="24"/>
          <w:szCs w:val="24"/>
        </w:rPr>
        <w:t>7</w:t>
      </w:r>
      <w:r w:rsidR="00B06ADB" w:rsidRPr="00B72D21">
        <w:rPr>
          <w:rFonts w:ascii="Arial" w:hAnsi="Arial" w:cs="Arial"/>
          <w:b/>
          <w:bCs/>
          <w:sz w:val="24"/>
          <w:szCs w:val="24"/>
        </w:rPr>
        <w:t>.2 Pagamentos</w:t>
      </w:r>
    </w:p>
    <w:p w14:paraId="29E96CC2" w14:textId="4CD06A0C" w:rsidR="00B06ADB" w:rsidRPr="00B72D21" w:rsidRDefault="00D64E05" w:rsidP="007D3F20">
      <w:pPr>
        <w:suppressAutoHyphens/>
        <w:autoSpaceDE w:val="0"/>
        <w:autoSpaceDN w:val="0"/>
        <w:adjustRightInd w:val="0"/>
        <w:spacing w:line="360" w:lineRule="auto"/>
        <w:jc w:val="both"/>
        <w:rPr>
          <w:rFonts w:ascii="Arial" w:hAnsi="Arial" w:cs="Arial"/>
          <w:sz w:val="24"/>
          <w:szCs w:val="24"/>
        </w:rPr>
      </w:pPr>
      <w:r w:rsidRPr="00B72D21">
        <w:rPr>
          <w:rFonts w:ascii="Arial" w:hAnsi="Arial" w:cs="Arial"/>
          <w:sz w:val="24"/>
          <w:szCs w:val="24"/>
        </w:rPr>
        <w:lastRenderedPageBreak/>
        <w:t>7</w:t>
      </w:r>
      <w:r w:rsidR="00B06ADB" w:rsidRPr="00B72D21">
        <w:rPr>
          <w:rFonts w:ascii="Arial" w:hAnsi="Arial" w:cs="Arial"/>
          <w:sz w:val="24"/>
          <w:szCs w:val="24"/>
        </w:rPr>
        <w:t xml:space="preserve">.2.1 A CESAMA </w:t>
      </w:r>
      <w:r w:rsidR="0029668A" w:rsidRPr="00B72D21">
        <w:rPr>
          <w:rFonts w:ascii="Arial" w:hAnsi="Arial" w:cs="Arial"/>
          <w:sz w:val="24"/>
          <w:szCs w:val="24"/>
        </w:rPr>
        <w:t>efetuará os pagamentos relativos aos compromissos assumidos, através de mediç</w:t>
      </w:r>
      <w:r w:rsidR="00DC0631" w:rsidRPr="00B72D21">
        <w:rPr>
          <w:rFonts w:ascii="Arial" w:hAnsi="Arial" w:cs="Arial"/>
          <w:sz w:val="24"/>
          <w:szCs w:val="24"/>
        </w:rPr>
        <w:t>ão</w:t>
      </w:r>
      <w:r w:rsidR="005D3C11" w:rsidRPr="00B72D21">
        <w:rPr>
          <w:rFonts w:ascii="Arial" w:hAnsi="Arial" w:cs="Arial"/>
          <w:sz w:val="24"/>
          <w:szCs w:val="24"/>
        </w:rPr>
        <w:t xml:space="preserve"> contratual</w:t>
      </w:r>
      <w:r w:rsidR="0029668A" w:rsidRPr="00B72D21">
        <w:rPr>
          <w:rFonts w:ascii="Arial" w:hAnsi="Arial" w:cs="Arial"/>
          <w:sz w:val="24"/>
          <w:szCs w:val="24"/>
        </w:rPr>
        <w:t xml:space="preserve">, 30 (trinta) dias após a </w:t>
      </w:r>
      <w:r w:rsidR="005D3C11" w:rsidRPr="00B72D21">
        <w:rPr>
          <w:rFonts w:ascii="Arial" w:hAnsi="Arial" w:cs="Arial"/>
          <w:sz w:val="24"/>
          <w:szCs w:val="24"/>
        </w:rPr>
        <w:t>entrega dos itens</w:t>
      </w:r>
      <w:r w:rsidR="0029668A" w:rsidRPr="00B72D21">
        <w:rPr>
          <w:rFonts w:ascii="Arial" w:hAnsi="Arial" w:cs="Arial"/>
          <w:sz w:val="24"/>
          <w:szCs w:val="24"/>
        </w:rPr>
        <w:t xml:space="preserve"> com a apresentação e aceitação da Nota Fiscal pelo departamento competente da CESAMA</w:t>
      </w:r>
      <w:r w:rsidR="00B06ADB" w:rsidRPr="00B72D21">
        <w:rPr>
          <w:rFonts w:ascii="Arial" w:hAnsi="Arial" w:cs="Arial"/>
          <w:sz w:val="24"/>
          <w:szCs w:val="24"/>
        </w:rPr>
        <w:t>.</w:t>
      </w:r>
    </w:p>
    <w:p w14:paraId="7AFE1821" w14:textId="5FCA9FE1" w:rsidR="00B06ADB" w:rsidRPr="00B72D21" w:rsidRDefault="00D64E05" w:rsidP="007D3F20">
      <w:pPr>
        <w:pStyle w:val="Corpodetexto"/>
        <w:tabs>
          <w:tab w:val="left" w:pos="851"/>
        </w:tabs>
        <w:spacing w:after="160" w:line="360" w:lineRule="auto"/>
        <w:rPr>
          <w:rFonts w:cs="Arial"/>
          <w:sz w:val="24"/>
          <w:szCs w:val="24"/>
        </w:rPr>
      </w:pPr>
      <w:r w:rsidRPr="00B72D21">
        <w:rPr>
          <w:rFonts w:cs="Arial"/>
          <w:sz w:val="24"/>
          <w:szCs w:val="24"/>
        </w:rPr>
        <w:t>7</w:t>
      </w:r>
      <w:r w:rsidR="00B06ADB" w:rsidRPr="00B72D21">
        <w:rPr>
          <w:rFonts w:cs="Arial"/>
          <w:sz w:val="24"/>
          <w:szCs w:val="24"/>
        </w:rPr>
        <w:t xml:space="preserve">.2.2 Caso o vencimento ocorra no sábado, domingo, feriado ou ponto facultativo para a Cesama, o pagamento será realizado no primeiro dia subsequente. </w:t>
      </w:r>
    </w:p>
    <w:p w14:paraId="00F09909" w14:textId="5546A9D4" w:rsidR="00B06ADB" w:rsidRPr="00B72D21" w:rsidRDefault="00D64E05" w:rsidP="007D3F20">
      <w:pPr>
        <w:pStyle w:val="Corpodetexto"/>
        <w:spacing w:after="160" w:line="360" w:lineRule="auto"/>
        <w:rPr>
          <w:rFonts w:cs="Arial"/>
          <w:sz w:val="24"/>
          <w:szCs w:val="24"/>
        </w:rPr>
      </w:pPr>
      <w:r w:rsidRPr="00B72D21">
        <w:rPr>
          <w:rFonts w:cs="Arial"/>
          <w:sz w:val="24"/>
          <w:szCs w:val="24"/>
        </w:rPr>
        <w:t>7</w:t>
      </w:r>
      <w:r w:rsidR="00B06ADB" w:rsidRPr="00B72D21">
        <w:rPr>
          <w:rFonts w:cs="Arial"/>
          <w:sz w:val="24"/>
          <w:szCs w:val="24"/>
        </w:rPr>
        <w:t xml:space="preserve">.2.3 O pagamento será efetuado através de depósito em conta bancária ou via </w:t>
      </w:r>
      <w:r w:rsidR="00B06ADB" w:rsidRPr="00B72D21">
        <w:rPr>
          <w:rFonts w:cs="Arial"/>
          <w:b/>
          <w:bCs/>
          <w:sz w:val="24"/>
          <w:szCs w:val="24"/>
        </w:rPr>
        <w:t>TED</w:t>
      </w:r>
      <w:r w:rsidR="00B06ADB" w:rsidRPr="00B72D21">
        <w:rPr>
          <w:rFonts w:cs="Arial"/>
          <w:sz w:val="24"/>
          <w:szCs w:val="24"/>
        </w:rPr>
        <w:t xml:space="preserve"> (transferência eletrônica disponível), cujas tarifas extras correrão por conta da </w:t>
      </w:r>
      <w:r w:rsidR="00B06ADB" w:rsidRPr="00B72D21">
        <w:rPr>
          <w:rFonts w:cs="Arial"/>
          <w:bCs/>
          <w:sz w:val="24"/>
          <w:szCs w:val="24"/>
        </w:rPr>
        <w:t>Contratada</w:t>
      </w:r>
      <w:r w:rsidR="00B06ADB" w:rsidRPr="00B72D21">
        <w:rPr>
          <w:rFonts w:cs="Arial"/>
          <w:sz w:val="24"/>
          <w:szCs w:val="24"/>
        </w:rPr>
        <w:t>.</w:t>
      </w:r>
    </w:p>
    <w:p w14:paraId="292BA93D" w14:textId="54388AA3" w:rsidR="00B06ADB" w:rsidRPr="00B72D21" w:rsidRDefault="00D64E05" w:rsidP="007D3F20">
      <w:pPr>
        <w:pStyle w:val="Corpodetexto"/>
        <w:spacing w:after="160" w:line="360" w:lineRule="auto"/>
        <w:rPr>
          <w:rFonts w:cs="Arial"/>
          <w:sz w:val="24"/>
          <w:szCs w:val="24"/>
        </w:rPr>
      </w:pPr>
      <w:r w:rsidRPr="00B72D21">
        <w:rPr>
          <w:rFonts w:cs="Arial"/>
          <w:sz w:val="24"/>
          <w:szCs w:val="24"/>
        </w:rPr>
        <w:t>7</w:t>
      </w:r>
      <w:r w:rsidR="00B06ADB" w:rsidRPr="00B72D21">
        <w:rPr>
          <w:rFonts w:cs="Arial"/>
          <w:sz w:val="24"/>
          <w:szCs w:val="24"/>
        </w:rPr>
        <w:t xml:space="preserve">.2.4 A Nota Fiscal Eletrônica – NF-e – deverá ser enviada para o e-mail </w:t>
      </w:r>
      <w:hyperlink r:id="rId11" w:history="1">
        <w:r w:rsidR="00B06ADB" w:rsidRPr="00B72D21">
          <w:rPr>
            <w:rStyle w:val="Hyperlink"/>
            <w:rFonts w:eastAsia="Calibri" w:cs="Arial"/>
            <w:color w:val="auto"/>
            <w:sz w:val="24"/>
            <w:szCs w:val="24"/>
          </w:rPr>
          <w:t>nfe@cesama.com.br</w:t>
        </w:r>
      </w:hyperlink>
      <w:r w:rsidR="00B06ADB" w:rsidRPr="00B72D21">
        <w:rPr>
          <w:rFonts w:cs="Arial"/>
          <w:sz w:val="24"/>
          <w:szCs w:val="24"/>
        </w:rPr>
        <w:t xml:space="preserve"> e </w:t>
      </w:r>
      <w:hyperlink r:id="rId12" w:history="1">
        <w:r w:rsidR="005D3C11" w:rsidRPr="00B72D21">
          <w:rPr>
            <w:rStyle w:val="Hyperlink"/>
            <w:rFonts w:cs="Arial"/>
            <w:color w:val="auto"/>
            <w:sz w:val="24"/>
            <w:szCs w:val="24"/>
          </w:rPr>
          <w:t>jnogueira@cesama.com.br</w:t>
        </w:r>
      </w:hyperlink>
      <w:r w:rsidR="00D01710" w:rsidRPr="00B72D21">
        <w:rPr>
          <w:rFonts w:cs="Arial"/>
          <w:sz w:val="24"/>
          <w:szCs w:val="24"/>
        </w:rPr>
        <w:t>.</w:t>
      </w:r>
    </w:p>
    <w:p w14:paraId="0B086121" w14:textId="570AB17F" w:rsidR="00B06ADB" w:rsidRPr="00B72D21" w:rsidRDefault="00D64E05" w:rsidP="007D3F20">
      <w:pPr>
        <w:pStyle w:val="Corpodetexto"/>
        <w:tabs>
          <w:tab w:val="left" w:pos="993"/>
        </w:tabs>
        <w:spacing w:after="160" w:line="360" w:lineRule="auto"/>
        <w:rPr>
          <w:rFonts w:cs="Arial"/>
          <w:sz w:val="24"/>
          <w:szCs w:val="24"/>
        </w:rPr>
      </w:pPr>
      <w:r w:rsidRPr="00B72D21">
        <w:rPr>
          <w:rFonts w:cs="Arial"/>
          <w:sz w:val="24"/>
          <w:szCs w:val="24"/>
        </w:rPr>
        <w:t>7</w:t>
      </w:r>
      <w:r w:rsidR="00B06ADB" w:rsidRPr="00B72D21">
        <w:rPr>
          <w:rFonts w:cs="Arial"/>
          <w:sz w:val="24"/>
          <w:szCs w:val="24"/>
        </w:rPr>
        <w:t>.2.5 O pagamento só poderá ser realizado em nome d</w:t>
      </w:r>
      <w:r w:rsidR="00D95295" w:rsidRPr="00B72D21">
        <w:rPr>
          <w:rFonts w:cs="Arial"/>
          <w:sz w:val="24"/>
          <w:szCs w:val="24"/>
        </w:rPr>
        <w:t>a contratada</w:t>
      </w:r>
      <w:r w:rsidR="00B06ADB" w:rsidRPr="00B72D21">
        <w:rPr>
          <w:rFonts w:cs="Arial"/>
          <w:sz w:val="24"/>
          <w:szCs w:val="24"/>
        </w:rPr>
        <w:t xml:space="preserve"> e os boletos não poderão, em hipótese nenhuma, ser pagos em nome de outro beneficiário. </w:t>
      </w:r>
    </w:p>
    <w:p w14:paraId="5B82F768" w14:textId="7B648851" w:rsidR="00B06ADB" w:rsidRPr="00B72D21" w:rsidRDefault="00D64E05" w:rsidP="007D3F20">
      <w:pPr>
        <w:pStyle w:val="Corpodetexto"/>
        <w:spacing w:after="160" w:line="360" w:lineRule="auto"/>
        <w:rPr>
          <w:rFonts w:cs="Arial"/>
          <w:sz w:val="24"/>
          <w:szCs w:val="24"/>
        </w:rPr>
      </w:pPr>
      <w:r w:rsidRPr="00B72D21">
        <w:rPr>
          <w:rFonts w:eastAsia="Arial Unicode MS" w:cs="Arial"/>
          <w:iCs/>
          <w:sz w:val="24"/>
          <w:szCs w:val="24"/>
        </w:rPr>
        <w:t>7</w:t>
      </w:r>
      <w:r w:rsidR="00B06ADB" w:rsidRPr="00B72D21">
        <w:rPr>
          <w:rFonts w:eastAsia="Arial Unicode MS" w:cs="Arial"/>
          <w:iCs/>
          <w:sz w:val="24"/>
          <w:szCs w:val="24"/>
        </w:rPr>
        <w:t xml:space="preserve">.2.6 Deverá constar na descrição da </w:t>
      </w:r>
      <w:r w:rsidR="00B06ADB" w:rsidRPr="00B72D21">
        <w:rPr>
          <w:rFonts w:cs="Arial"/>
          <w:sz w:val="24"/>
          <w:szCs w:val="24"/>
        </w:rPr>
        <w:t>Nota Fiscal / Fatura</w:t>
      </w:r>
      <w:r w:rsidR="00B06ADB" w:rsidRPr="00B72D21">
        <w:rPr>
          <w:rFonts w:eastAsia="Arial Unicode MS" w:cs="Arial"/>
          <w:iCs/>
          <w:sz w:val="24"/>
          <w:szCs w:val="24"/>
        </w:rPr>
        <w:t xml:space="preserve"> o número da </w:t>
      </w:r>
      <w:r w:rsidR="0087643A" w:rsidRPr="00B72D21">
        <w:rPr>
          <w:rFonts w:eastAsia="Arial Unicode MS" w:cs="Arial"/>
          <w:iCs/>
          <w:sz w:val="24"/>
          <w:szCs w:val="24"/>
        </w:rPr>
        <w:t>licitação</w:t>
      </w:r>
      <w:r w:rsidR="00B06ADB" w:rsidRPr="00B72D21">
        <w:rPr>
          <w:rFonts w:eastAsia="Arial Unicode MS" w:cs="Arial"/>
          <w:iCs/>
          <w:sz w:val="24"/>
          <w:szCs w:val="24"/>
        </w:rPr>
        <w:t xml:space="preserve"> e</w:t>
      </w:r>
      <w:r w:rsidR="002D2C82" w:rsidRPr="00B72D21">
        <w:rPr>
          <w:rFonts w:eastAsia="Arial Unicode MS" w:cs="Arial"/>
          <w:iCs/>
          <w:sz w:val="24"/>
          <w:szCs w:val="24"/>
        </w:rPr>
        <w:t xml:space="preserve"> ou</w:t>
      </w:r>
      <w:r w:rsidR="00B06ADB" w:rsidRPr="00B72D21">
        <w:rPr>
          <w:rFonts w:eastAsia="Arial Unicode MS" w:cs="Arial"/>
          <w:iCs/>
          <w:sz w:val="24"/>
          <w:szCs w:val="24"/>
        </w:rPr>
        <w:t xml:space="preserve"> número do contrato.</w:t>
      </w:r>
    </w:p>
    <w:p w14:paraId="4A5A2CC1" w14:textId="41AFA726" w:rsidR="00B06ADB" w:rsidRPr="00B72D21" w:rsidRDefault="00D64E05" w:rsidP="007D3F20">
      <w:pPr>
        <w:pStyle w:val="WW-Recuodecorpodetexto2"/>
        <w:spacing w:after="160" w:line="360" w:lineRule="auto"/>
        <w:ind w:left="0"/>
        <w:rPr>
          <w:rFonts w:cs="Arial"/>
          <w:sz w:val="24"/>
          <w:szCs w:val="24"/>
        </w:rPr>
      </w:pPr>
      <w:r w:rsidRPr="00B72D21">
        <w:rPr>
          <w:rFonts w:cs="Arial"/>
          <w:sz w:val="24"/>
          <w:szCs w:val="24"/>
        </w:rPr>
        <w:t>7</w:t>
      </w:r>
      <w:r w:rsidR="00B06ADB" w:rsidRPr="00B72D21">
        <w:rPr>
          <w:rFonts w:cs="Arial"/>
          <w:sz w:val="24"/>
          <w:szCs w:val="24"/>
        </w:rPr>
        <w:t xml:space="preserve">.2.7 O pagamento </w:t>
      </w:r>
      <w:r w:rsidR="00B06ADB" w:rsidRPr="00B72D21">
        <w:rPr>
          <w:rFonts w:cs="Arial"/>
          <w:b/>
          <w:bCs/>
          <w:sz w:val="24"/>
          <w:szCs w:val="24"/>
        </w:rPr>
        <w:t>SOMENTE</w:t>
      </w:r>
      <w:r w:rsidR="00B06ADB" w:rsidRPr="00B72D21">
        <w:rPr>
          <w:rFonts w:cs="Arial"/>
          <w:sz w:val="24"/>
          <w:szCs w:val="24"/>
        </w:rPr>
        <w:t xml:space="preserve"> será efetuado:</w:t>
      </w:r>
    </w:p>
    <w:p w14:paraId="0073D3B7" w14:textId="77777777" w:rsidR="00B06ADB" w:rsidRPr="00B72D21" w:rsidRDefault="00B06ADB" w:rsidP="007D3F20">
      <w:pPr>
        <w:pStyle w:val="WW-Recuodecorpodetexto2"/>
        <w:numPr>
          <w:ilvl w:val="0"/>
          <w:numId w:val="11"/>
        </w:numPr>
        <w:spacing w:after="160" w:line="360" w:lineRule="auto"/>
        <w:ind w:left="851" w:hanging="284"/>
        <w:rPr>
          <w:rFonts w:cs="Arial"/>
          <w:sz w:val="24"/>
          <w:szCs w:val="24"/>
        </w:rPr>
      </w:pPr>
      <w:r w:rsidRPr="00B72D21">
        <w:rPr>
          <w:rFonts w:cs="Arial"/>
          <w:sz w:val="24"/>
          <w:szCs w:val="24"/>
        </w:rPr>
        <w:t>Após a aceitação da Nota Fiscal / Fatura.</w:t>
      </w:r>
    </w:p>
    <w:p w14:paraId="768DC0A9" w14:textId="77777777" w:rsidR="00B06ADB" w:rsidRPr="00B72D21" w:rsidRDefault="00B06ADB" w:rsidP="007D3F20">
      <w:pPr>
        <w:pStyle w:val="WW-Recuodecorpodetexto2"/>
        <w:numPr>
          <w:ilvl w:val="0"/>
          <w:numId w:val="11"/>
        </w:numPr>
        <w:spacing w:after="160" w:line="360" w:lineRule="auto"/>
        <w:ind w:left="851" w:hanging="284"/>
        <w:rPr>
          <w:rFonts w:cs="Arial"/>
          <w:sz w:val="24"/>
          <w:szCs w:val="24"/>
        </w:rPr>
      </w:pPr>
      <w:r w:rsidRPr="00B72D21">
        <w:rPr>
          <w:rFonts w:cs="Arial"/>
          <w:sz w:val="24"/>
          <w:szCs w:val="24"/>
        </w:rPr>
        <w:t xml:space="preserve">Após o recolhimento pela </w:t>
      </w:r>
      <w:r w:rsidR="0001029D" w:rsidRPr="00B72D21">
        <w:rPr>
          <w:rFonts w:cs="Arial"/>
          <w:sz w:val="24"/>
          <w:szCs w:val="24"/>
        </w:rPr>
        <w:t>contratada</w:t>
      </w:r>
      <w:r w:rsidRPr="00B72D21">
        <w:rPr>
          <w:rFonts w:cs="Arial"/>
          <w:sz w:val="24"/>
          <w:szCs w:val="24"/>
        </w:rPr>
        <w:t xml:space="preserve"> de quaisquer multas que lhe tenham sido impostas em decorrência de inadimplemento contratual.</w:t>
      </w:r>
    </w:p>
    <w:p w14:paraId="3725018B" w14:textId="0A859774" w:rsidR="00B06ADB" w:rsidRPr="00B72D21" w:rsidRDefault="00D64E05" w:rsidP="007D3F20">
      <w:pPr>
        <w:pStyle w:val="Corpodetexto2"/>
        <w:spacing w:after="160" w:line="360" w:lineRule="auto"/>
        <w:rPr>
          <w:b/>
          <w:color w:val="auto"/>
          <w:sz w:val="24"/>
          <w:szCs w:val="24"/>
        </w:rPr>
      </w:pPr>
      <w:r w:rsidRPr="00B72D21">
        <w:rPr>
          <w:color w:val="auto"/>
          <w:sz w:val="24"/>
          <w:szCs w:val="24"/>
        </w:rPr>
        <w:t>7</w:t>
      </w:r>
      <w:r w:rsidR="00B06ADB" w:rsidRPr="00B72D21">
        <w:rPr>
          <w:color w:val="auto"/>
          <w:sz w:val="24"/>
          <w:szCs w:val="24"/>
        </w:rPr>
        <w:t>.2.8 Na Nota Fiscal / Fatura deverão ser anexadas as certidões atualizadas de regularidade junto ao INSS, ao FGTS e à Justiça do Trabalho.</w:t>
      </w:r>
    </w:p>
    <w:p w14:paraId="21B8F0F6" w14:textId="7B54AF20" w:rsidR="00B06ADB" w:rsidRPr="00B72D21" w:rsidRDefault="00D64E05" w:rsidP="007D3F20">
      <w:pPr>
        <w:pStyle w:val="Corpodetexto2"/>
        <w:spacing w:after="160" w:line="360" w:lineRule="auto"/>
        <w:rPr>
          <w:b/>
          <w:color w:val="auto"/>
          <w:sz w:val="24"/>
          <w:szCs w:val="24"/>
        </w:rPr>
      </w:pPr>
      <w:r w:rsidRPr="00B72D21">
        <w:rPr>
          <w:color w:val="auto"/>
          <w:sz w:val="24"/>
          <w:szCs w:val="24"/>
        </w:rPr>
        <w:t>7</w:t>
      </w:r>
      <w:r w:rsidR="00B06ADB" w:rsidRPr="00B72D21">
        <w:rPr>
          <w:color w:val="auto"/>
          <w:sz w:val="24"/>
          <w:szCs w:val="24"/>
        </w:rPr>
        <w:t>.2.9 Na eventualidade de aplicação de multas, estas deverão ser liquidadas simultaneamente com parcela vinculada ao evento cujo descumprimento der origem à aplicação da penalidade.</w:t>
      </w:r>
    </w:p>
    <w:p w14:paraId="4F00E170" w14:textId="7D53C0C4" w:rsidR="00B06ADB" w:rsidRPr="00B72D21" w:rsidRDefault="00D64E05" w:rsidP="007D3F20">
      <w:pPr>
        <w:suppressAutoHyphens/>
        <w:spacing w:line="360" w:lineRule="auto"/>
        <w:jc w:val="both"/>
        <w:rPr>
          <w:rFonts w:ascii="Arial" w:hAnsi="Arial" w:cs="Arial"/>
          <w:sz w:val="24"/>
          <w:szCs w:val="24"/>
        </w:rPr>
      </w:pPr>
      <w:r w:rsidRPr="00B72D21">
        <w:rPr>
          <w:rFonts w:ascii="Arial" w:hAnsi="Arial" w:cs="Arial"/>
          <w:sz w:val="24"/>
          <w:szCs w:val="24"/>
        </w:rPr>
        <w:t>7</w:t>
      </w:r>
      <w:r w:rsidR="00B06ADB" w:rsidRPr="00B72D21">
        <w:rPr>
          <w:rFonts w:ascii="Arial" w:hAnsi="Arial" w:cs="Arial"/>
          <w:sz w:val="24"/>
          <w:szCs w:val="24"/>
        </w:rPr>
        <w:t>.2.10 O CNPJ da Contratada constante da Nota Fiscal / Fatura deverá ser o mesmo da documentação apresentada no processo.</w:t>
      </w:r>
    </w:p>
    <w:p w14:paraId="6FD557E2" w14:textId="3EE32D1D" w:rsidR="00791F9E" w:rsidRPr="00B72D21" w:rsidRDefault="00D64E05" w:rsidP="007D3F20">
      <w:pPr>
        <w:suppressAutoHyphens/>
        <w:spacing w:line="360" w:lineRule="auto"/>
        <w:jc w:val="both"/>
        <w:rPr>
          <w:rFonts w:ascii="Arial" w:hAnsi="Arial" w:cs="Arial"/>
          <w:sz w:val="24"/>
          <w:szCs w:val="24"/>
          <w:lang w:val="de-DE"/>
        </w:rPr>
      </w:pPr>
      <w:r w:rsidRPr="00B72D21">
        <w:rPr>
          <w:rFonts w:ascii="Arial" w:hAnsi="Arial" w:cs="Arial"/>
          <w:iCs/>
          <w:sz w:val="24"/>
          <w:szCs w:val="24"/>
        </w:rPr>
        <w:t>7</w:t>
      </w:r>
      <w:r w:rsidR="00B06ADB" w:rsidRPr="00B72D21">
        <w:rPr>
          <w:rFonts w:ascii="Arial" w:hAnsi="Arial" w:cs="Arial"/>
          <w:iCs/>
          <w:sz w:val="24"/>
          <w:szCs w:val="24"/>
        </w:rPr>
        <w:t xml:space="preserve">.2.11 Será utilizado </w:t>
      </w:r>
      <w:r w:rsidR="00DB6B7C" w:rsidRPr="00B72D21">
        <w:rPr>
          <w:rFonts w:ascii="Arial" w:hAnsi="Arial" w:cs="Arial"/>
          <w:iCs/>
          <w:sz w:val="24"/>
          <w:szCs w:val="24"/>
        </w:rPr>
        <w:t xml:space="preserve">o </w:t>
      </w:r>
      <w:r w:rsidR="00CF5086" w:rsidRPr="00B72D21">
        <w:rPr>
          <w:rFonts w:ascii="Arial" w:hAnsi="Arial" w:cs="Arial"/>
          <w:iCs/>
          <w:sz w:val="24"/>
          <w:szCs w:val="24"/>
        </w:rPr>
        <w:t>IPCA</w:t>
      </w:r>
      <w:r w:rsidR="00D01710" w:rsidRPr="00B72D21">
        <w:rPr>
          <w:rFonts w:ascii="Arial" w:hAnsi="Arial" w:cs="Arial"/>
          <w:iCs/>
          <w:sz w:val="24"/>
          <w:szCs w:val="24"/>
        </w:rPr>
        <w:t xml:space="preserve"> </w:t>
      </w:r>
      <w:r w:rsidR="00DB6B7C" w:rsidRPr="00B72D21">
        <w:rPr>
          <w:rFonts w:ascii="Arial" w:hAnsi="Arial" w:cs="Arial"/>
          <w:iCs/>
          <w:sz w:val="24"/>
          <w:szCs w:val="24"/>
        </w:rPr>
        <w:t xml:space="preserve">como índice para reajuste de preços, quando couber, e o marco inicial para concessão do reajuste será </w:t>
      </w:r>
      <w:r w:rsidR="001E69C6" w:rsidRPr="00B72D21">
        <w:rPr>
          <w:rFonts w:ascii="Arial" w:hAnsi="Arial" w:cs="Arial"/>
          <w:iCs/>
          <w:sz w:val="24"/>
          <w:szCs w:val="24"/>
        </w:rPr>
        <w:t>a data da apresentação da proposta comercial</w:t>
      </w:r>
      <w:r w:rsidR="00791F9E" w:rsidRPr="00B72D21">
        <w:rPr>
          <w:rFonts w:ascii="Arial" w:hAnsi="Arial" w:cs="Arial"/>
          <w:iCs/>
          <w:sz w:val="24"/>
          <w:szCs w:val="24"/>
        </w:rPr>
        <w:t>.</w:t>
      </w:r>
    </w:p>
    <w:p w14:paraId="77D69C8D" w14:textId="2B323E78" w:rsidR="00B06ADB" w:rsidRPr="00B72D21" w:rsidRDefault="00D64E05" w:rsidP="007D3F20">
      <w:pPr>
        <w:suppressAutoHyphens/>
        <w:spacing w:line="360" w:lineRule="auto"/>
        <w:jc w:val="both"/>
        <w:rPr>
          <w:rFonts w:ascii="Arial" w:hAnsi="Arial" w:cs="Arial"/>
          <w:sz w:val="24"/>
          <w:szCs w:val="24"/>
          <w:lang w:val="de-DE"/>
        </w:rPr>
      </w:pPr>
      <w:r w:rsidRPr="00B72D21">
        <w:rPr>
          <w:rFonts w:ascii="Arial" w:hAnsi="Arial" w:cs="Arial"/>
          <w:sz w:val="24"/>
          <w:szCs w:val="24"/>
        </w:rPr>
        <w:lastRenderedPageBreak/>
        <w:t>7</w:t>
      </w:r>
      <w:r w:rsidR="00B06ADB" w:rsidRPr="00B72D21">
        <w:rPr>
          <w:rFonts w:ascii="Arial" w:hAnsi="Arial" w:cs="Arial"/>
          <w:sz w:val="24"/>
          <w:szCs w:val="24"/>
        </w:rPr>
        <w:t xml:space="preserve">.2.12 Na hipótese de ocorrer atraso no pagamento da Nota Fiscal / Fatura por responsabilidade da CESAMA, </w:t>
      </w:r>
      <w:proofErr w:type="spellStart"/>
      <w:r w:rsidR="00B06ADB" w:rsidRPr="00B72D21">
        <w:rPr>
          <w:rFonts w:ascii="Arial" w:hAnsi="Arial" w:cs="Arial"/>
          <w:sz w:val="24"/>
          <w:szCs w:val="24"/>
        </w:rPr>
        <w:t>esta</w:t>
      </w:r>
      <w:proofErr w:type="spellEnd"/>
      <w:r w:rsidR="00B06ADB" w:rsidRPr="00B72D21">
        <w:rPr>
          <w:rFonts w:ascii="Arial" w:hAnsi="Arial" w:cs="Arial"/>
          <w:sz w:val="24"/>
          <w:szCs w:val="24"/>
        </w:rPr>
        <w:t xml:space="preserve"> se compromete a aplicar, conforme legislação em vigor, juros de mora sobre o valor devido “</w:t>
      </w:r>
      <w:r w:rsidR="00B06ADB" w:rsidRPr="00B72D21">
        <w:rPr>
          <w:rFonts w:ascii="Arial" w:hAnsi="Arial" w:cs="Arial"/>
          <w:i/>
          <w:iCs/>
          <w:sz w:val="24"/>
          <w:szCs w:val="24"/>
        </w:rPr>
        <w:t>pro rata”</w:t>
      </w:r>
      <w:r w:rsidR="00B06ADB" w:rsidRPr="00B72D21">
        <w:rPr>
          <w:rFonts w:ascii="Arial" w:hAnsi="Arial" w:cs="Arial"/>
          <w:sz w:val="24"/>
          <w:szCs w:val="24"/>
        </w:rPr>
        <w:t xml:space="preserve"> entre a data do vencimento e o efetivo pagamento</w:t>
      </w:r>
      <w:r w:rsidR="00B06ADB" w:rsidRPr="00B72D21">
        <w:rPr>
          <w:rFonts w:ascii="Arial" w:hAnsi="Arial" w:cs="Arial"/>
          <w:sz w:val="24"/>
          <w:szCs w:val="24"/>
          <w:lang w:val="de-DE"/>
        </w:rPr>
        <w:t>.</w:t>
      </w:r>
    </w:p>
    <w:p w14:paraId="7F40CD46" w14:textId="4A280587" w:rsidR="00B06ADB" w:rsidRPr="00B72D21" w:rsidRDefault="00D64E05" w:rsidP="007D3F20">
      <w:pPr>
        <w:suppressAutoHyphens/>
        <w:spacing w:line="360" w:lineRule="auto"/>
        <w:jc w:val="both"/>
        <w:rPr>
          <w:rFonts w:ascii="Arial" w:hAnsi="Arial" w:cs="Arial"/>
          <w:sz w:val="24"/>
          <w:szCs w:val="24"/>
        </w:rPr>
      </w:pPr>
      <w:r w:rsidRPr="00B72D21">
        <w:rPr>
          <w:rFonts w:ascii="Arial" w:hAnsi="Arial" w:cs="Arial"/>
          <w:sz w:val="24"/>
          <w:szCs w:val="24"/>
        </w:rPr>
        <w:t>7</w:t>
      </w:r>
      <w:r w:rsidR="00B06ADB" w:rsidRPr="00B72D21">
        <w:rPr>
          <w:rFonts w:ascii="Arial" w:hAnsi="Arial" w:cs="Arial"/>
          <w:sz w:val="24"/>
          <w:szCs w:val="24"/>
        </w:rPr>
        <w:t>.2.13 A Contratada não poderá ceder ou dar em garantia, em qualquer hipótese, no todo ou em parte, os créditos de qualquer natureza, decorrentes ou oriundos do contrato.</w:t>
      </w:r>
    </w:p>
    <w:p w14:paraId="740FE09A" w14:textId="5D6216A1" w:rsidR="00B06ADB" w:rsidRPr="00B72D21" w:rsidRDefault="00D64E05" w:rsidP="007D3F20">
      <w:pPr>
        <w:suppressAutoHyphens/>
        <w:spacing w:line="360" w:lineRule="auto"/>
        <w:jc w:val="both"/>
        <w:rPr>
          <w:rFonts w:ascii="Arial" w:hAnsi="Arial" w:cs="Arial"/>
          <w:b/>
          <w:bCs/>
          <w:sz w:val="24"/>
          <w:szCs w:val="24"/>
        </w:rPr>
      </w:pPr>
      <w:r w:rsidRPr="00B72D21">
        <w:rPr>
          <w:rFonts w:ascii="Arial" w:hAnsi="Arial" w:cs="Arial"/>
          <w:sz w:val="24"/>
          <w:szCs w:val="24"/>
        </w:rPr>
        <w:t>7</w:t>
      </w:r>
      <w:r w:rsidR="00B06ADB" w:rsidRPr="00B72D21">
        <w:rPr>
          <w:rFonts w:ascii="Arial" w:hAnsi="Arial" w:cs="Arial"/>
          <w:sz w:val="24"/>
          <w:szCs w:val="24"/>
        </w:rPr>
        <w:t>.2.14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20285C9F" w14:textId="1BBA369F" w:rsidR="00B06ADB" w:rsidRPr="00B72D21" w:rsidRDefault="00D64E05" w:rsidP="007D3F20">
      <w:pPr>
        <w:spacing w:line="360" w:lineRule="auto"/>
        <w:jc w:val="both"/>
        <w:rPr>
          <w:rFonts w:ascii="Arial" w:hAnsi="Arial" w:cs="Arial"/>
          <w:sz w:val="24"/>
          <w:szCs w:val="24"/>
        </w:rPr>
      </w:pPr>
      <w:r w:rsidRPr="00B72D21">
        <w:rPr>
          <w:rFonts w:ascii="Arial" w:hAnsi="Arial" w:cs="Arial"/>
          <w:sz w:val="24"/>
          <w:szCs w:val="24"/>
        </w:rPr>
        <w:t>7</w:t>
      </w:r>
      <w:r w:rsidR="00B06ADB" w:rsidRPr="00B72D21">
        <w:rPr>
          <w:rFonts w:ascii="Arial" w:hAnsi="Arial" w:cs="Arial"/>
          <w:sz w:val="24"/>
          <w:szCs w:val="24"/>
        </w:rPr>
        <w:t xml:space="preserve">.2.15 A antecipação de pagamento só poderá ocorrer caso o </w:t>
      </w:r>
      <w:r w:rsidR="007B7B25" w:rsidRPr="00B72D21">
        <w:rPr>
          <w:rFonts w:ascii="Arial" w:hAnsi="Arial" w:cs="Arial"/>
          <w:sz w:val="24"/>
          <w:szCs w:val="24"/>
        </w:rPr>
        <w:t xml:space="preserve">item </w:t>
      </w:r>
      <w:r w:rsidR="00B06ADB" w:rsidRPr="00B72D21">
        <w:rPr>
          <w:rFonts w:ascii="Arial" w:hAnsi="Arial" w:cs="Arial"/>
          <w:sz w:val="24"/>
          <w:szCs w:val="24"/>
        </w:rPr>
        <w:t xml:space="preserve">tenha sido </w:t>
      </w:r>
      <w:r w:rsidR="007B7B25" w:rsidRPr="00B72D21">
        <w:rPr>
          <w:rFonts w:ascii="Arial" w:hAnsi="Arial" w:cs="Arial"/>
          <w:sz w:val="24"/>
          <w:szCs w:val="24"/>
        </w:rPr>
        <w:t xml:space="preserve">integralmente </w:t>
      </w:r>
      <w:r w:rsidR="00B06ADB" w:rsidRPr="00B72D21">
        <w:rPr>
          <w:rFonts w:ascii="Arial" w:hAnsi="Arial" w:cs="Arial"/>
          <w:sz w:val="24"/>
          <w:szCs w:val="24"/>
        </w:rPr>
        <w:t xml:space="preserve">entregue. </w:t>
      </w:r>
    </w:p>
    <w:p w14:paraId="47761029" w14:textId="70F164F2" w:rsidR="00B06ADB" w:rsidRPr="00B72D21" w:rsidRDefault="00D64E05" w:rsidP="007D3F20">
      <w:pPr>
        <w:pStyle w:val="Corpodetexto2"/>
        <w:tabs>
          <w:tab w:val="left" w:pos="-3402"/>
          <w:tab w:val="left" w:pos="993"/>
        </w:tabs>
        <w:spacing w:after="160" w:line="360" w:lineRule="auto"/>
        <w:rPr>
          <w:color w:val="auto"/>
          <w:sz w:val="24"/>
          <w:szCs w:val="24"/>
        </w:rPr>
      </w:pPr>
      <w:r w:rsidRPr="00B72D21">
        <w:rPr>
          <w:color w:val="auto"/>
          <w:sz w:val="24"/>
          <w:szCs w:val="24"/>
        </w:rPr>
        <w:t>7</w:t>
      </w:r>
      <w:r w:rsidR="00B06ADB" w:rsidRPr="00B72D21">
        <w:rPr>
          <w:color w:val="auto"/>
          <w:sz w:val="24"/>
          <w:szCs w:val="24"/>
        </w:rPr>
        <w:t>.2.16 A Cesama poderá realizar o pagamento antes do prazo definido no</w:t>
      </w:r>
      <w:r w:rsidR="00D01710" w:rsidRPr="00B72D21">
        <w:rPr>
          <w:color w:val="auto"/>
          <w:sz w:val="24"/>
          <w:szCs w:val="24"/>
        </w:rPr>
        <w:t xml:space="preserve"> </w:t>
      </w:r>
      <w:r w:rsidR="00B06ADB" w:rsidRPr="00B72D21">
        <w:rPr>
          <w:b/>
          <w:color w:val="auto"/>
          <w:sz w:val="24"/>
          <w:szCs w:val="24"/>
        </w:rPr>
        <w:t xml:space="preserve">item </w:t>
      </w:r>
      <w:r w:rsidR="00391011" w:rsidRPr="00B72D21">
        <w:rPr>
          <w:b/>
          <w:color w:val="auto"/>
          <w:sz w:val="24"/>
          <w:szCs w:val="24"/>
        </w:rPr>
        <w:t>7</w:t>
      </w:r>
      <w:r w:rsidR="00B06ADB" w:rsidRPr="00B72D21">
        <w:rPr>
          <w:b/>
          <w:color w:val="auto"/>
          <w:sz w:val="24"/>
          <w:szCs w:val="24"/>
        </w:rPr>
        <w:t>.2.1</w:t>
      </w:r>
      <w:r w:rsidR="00B06ADB" w:rsidRPr="00B72D21">
        <w:rPr>
          <w:color w:val="auto"/>
          <w:sz w:val="24"/>
          <w:szCs w:val="24"/>
        </w:rPr>
        <w:t>, através de solicitação expressa d</w:t>
      </w:r>
      <w:r w:rsidR="00D95295" w:rsidRPr="00B72D21">
        <w:rPr>
          <w:color w:val="auto"/>
          <w:sz w:val="24"/>
          <w:szCs w:val="24"/>
        </w:rPr>
        <w:t>a contratada</w:t>
      </w:r>
      <w:r w:rsidR="00B06ADB" w:rsidRPr="00B72D21">
        <w:rPr>
          <w:color w:val="auto"/>
          <w:sz w:val="24"/>
          <w:szCs w:val="24"/>
        </w:rPr>
        <w:t xml:space="preserve">, que será analisada pela Gerência Financeira e </w:t>
      </w:r>
      <w:r w:rsidR="004E5395" w:rsidRPr="00B72D21">
        <w:rPr>
          <w:color w:val="auto"/>
          <w:sz w:val="24"/>
          <w:szCs w:val="24"/>
        </w:rPr>
        <w:t>Comercial</w:t>
      </w:r>
      <w:r w:rsidR="00B06ADB" w:rsidRPr="00B72D21">
        <w:rPr>
          <w:color w:val="auto"/>
          <w:sz w:val="24"/>
          <w:szCs w:val="24"/>
        </w:rPr>
        <w:t xml:space="preserve">, de acordo com as condições financeiras da Cesama. Havendo a antecipação do pagamento, </w:t>
      </w:r>
      <w:proofErr w:type="gramStart"/>
      <w:r w:rsidR="00B06ADB" w:rsidRPr="00B72D21">
        <w:rPr>
          <w:color w:val="auto"/>
          <w:sz w:val="24"/>
          <w:szCs w:val="24"/>
        </w:rPr>
        <w:t>o mesmo</w:t>
      </w:r>
      <w:proofErr w:type="gramEnd"/>
      <w:r w:rsidR="00B06ADB" w:rsidRPr="00B72D21">
        <w:rPr>
          <w:color w:val="auto"/>
          <w:sz w:val="24"/>
          <w:szCs w:val="24"/>
        </w:rPr>
        <w:t xml:space="preserve"> sofrerá um desconto financeiro, e o índice a ser utilizado será o Índice Nacional de Preços ao Consumidor – INPC acrescido de 1% (um por cento) “</w:t>
      </w:r>
      <w:r w:rsidR="00B06ADB" w:rsidRPr="00B72D21">
        <w:rPr>
          <w:i/>
          <w:color w:val="auto"/>
          <w:sz w:val="24"/>
          <w:szCs w:val="24"/>
        </w:rPr>
        <w:t>pro rata</w:t>
      </w:r>
      <w:r w:rsidR="00B06ADB" w:rsidRPr="00B72D21">
        <w:rPr>
          <w:color w:val="auto"/>
          <w:sz w:val="24"/>
          <w:szCs w:val="24"/>
        </w:rPr>
        <w:t>”.</w:t>
      </w:r>
    </w:p>
    <w:p w14:paraId="77B33A90" w14:textId="4B88E1EC" w:rsidR="006F4049" w:rsidRPr="00B72D21" w:rsidRDefault="00D64E05" w:rsidP="007D3F20">
      <w:pPr>
        <w:suppressAutoHyphens/>
        <w:autoSpaceDE w:val="0"/>
        <w:autoSpaceDN w:val="0"/>
        <w:adjustRightInd w:val="0"/>
        <w:spacing w:line="360" w:lineRule="auto"/>
        <w:jc w:val="both"/>
        <w:rPr>
          <w:rFonts w:ascii="Arial" w:hAnsi="Arial" w:cs="Arial"/>
          <w:b/>
          <w:sz w:val="24"/>
          <w:szCs w:val="24"/>
        </w:rPr>
      </w:pPr>
      <w:r w:rsidRPr="00B72D21">
        <w:rPr>
          <w:rFonts w:ascii="Arial" w:hAnsi="Arial" w:cs="Arial"/>
          <w:b/>
          <w:sz w:val="24"/>
          <w:szCs w:val="24"/>
        </w:rPr>
        <w:t>8</w:t>
      </w:r>
      <w:r w:rsidR="00E8195B" w:rsidRPr="00B72D21">
        <w:rPr>
          <w:rFonts w:ascii="Arial" w:hAnsi="Arial" w:cs="Arial"/>
          <w:b/>
          <w:sz w:val="24"/>
          <w:szCs w:val="24"/>
        </w:rPr>
        <w:t>. OBRIGAÇÕES DA CONTRATADA</w:t>
      </w:r>
    </w:p>
    <w:p w14:paraId="29222B15" w14:textId="5F46DE7F" w:rsidR="006F4049" w:rsidRPr="00B72D21" w:rsidRDefault="00D64E05" w:rsidP="007D3F20">
      <w:pPr>
        <w:suppressAutoHyphens/>
        <w:autoSpaceDE w:val="0"/>
        <w:autoSpaceDN w:val="0"/>
        <w:adjustRightInd w:val="0"/>
        <w:spacing w:line="360" w:lineRule="auto"/>
        <w:jc w:val="both"/>
        <w:rPr>
          <w:rFonts w:ascii="Arial" w:hAnsi="Arial" w:cs="Arial"/>
          <w:bCs/>
          <w:sz w:val="24"/>
          <w:szCs w:val="24"/>
        </w:rPr>
      </w:pPr>
      <w:r w:rsidRPr="00B72D21">
        <w:rPr>
          <w:rFonts w:ascii="Arial" w:hAnsi="Arial" w:cs="Arial"/>
          <w:bCs/>
          <w:sz w:val="24"/>
          <w:szCs w:val="24"/>
        </w:rPr>
        <w:t>8</w:t>
      </w:r>
      <w:r w:rsidR="00E8195B" w:rsidRPr="00B72D21">
        <w:rPr>
          <w:rFonts w:ascii="Arial" w:hAnsi="Arial" w:cs="Arial"/>
          <w:bCs/>
          <w:sz w:val="24"/>
          <w:szCs w:val="24"/>
        </w:rPr>
        <w:t>.1.</w:t>
      </w:r>
      <w:r w:rsidR="00D01710" w:rsidRPr="00B72D21">
        <w:rPr>
          <w:rFonts w:ascii="Arial" w:hAnsi="Arial" w:cs="Arial"/>
          <w:bCs/>
          <w:sz w:val="24"/>
          <w:szCs w:val="24"/>
        </w:rPr>
        <w:t xml:space="preserve"> </w:t>
      </w:r>
      <w:r w:rsidR="00E8195B" w:rsidRPr="00B72D21">
        <w:rPr>
          <w:rFonts w:ascii="Arial" w:hAnsi="Arial" w:cs="Arial"/>
          <w:bCs/>
          <w:sz w:val="24"/>
          <w:szCs w:val="24"/>
        </w:rPr>
        <w:t xml:space="preserve">Executar o Contrato fielmente, conforme definido no </w:t>
      </w:r>
      <w:r w:rsidR="00D95295" w:rsidRPr="00B72D21">
        <w:rPr>
          <w:rFonts w:ascii="Arial" w:hAnsi="Arial" w:cs="Arial"/>
          <w:sz w:val="24"/>
          <w:szCs w:val="24"/>
        </w:rPr>
        <w:t>Termo de Referência</w:t>
      </w:r>
      <w:r w:rsidR="00E8195B" w:rsidRPr="00B72D21">
        <w:rPr>
          <w:rFonts w:ascii="Arial" w:hAnsi="Arial" w:cs="Arial"/>
          <w:bCs/>
          <w:sz w:val="24"/>
          <w:szCs w:val="24"/>
        </w:rPr>
        <w:t xml:space="preserve"> e seus anexos.</w:t>
      </w:r>
    </w:p>
    <w:p w14:paraId="1EDB921B" w14:textId="59F25300" w:rsidR="00E8195B" w:rsidRPr="00B72D21" w:rsidRDefault="00D64E05" w:rsidP="007D3F20">
      <w:pPr>
        <w:suppressAutoHyphens/>
        <w:autoSpaceDE w:val="0"/>
        <w:autoSpaceDN w:val="0"/>
        <w:adjustRightInd w:val="0"/>
        <w:spacing w:line="360" w:lineRule="auto"/>
        <w:jc w:val="both"/>
        <w:rPr>
          <w:rFonts w:ascii="Arial" w:hAnsi="Arial" w:cs="Arial"/>
          <w:bCs/>
          <w:sz w:val="24"/>
          <w:szCs w:val="24"/>
        </w:rPr>
      </w:pPr>
      <w:r w:rsidRPr="00B72D21">
        <w:rPr>
          <w:rFonts w:ascii="Arial" w:hAnsi="Arial" w:cs="Arial"/>
          <w:bCs/>
          <w:sz w:val="24"/>
          <w:szCs w:val="24"/>
        </w:rPr>
        <w:t>8</w:t>
      </w:r>
      <w:r w:rsidR="00E8195B" w:rsidRPr="00B72D21">
        <w:rPr>
          <w:rFonts w:ascii="Arial" w:hAnsi="Arial" w:cs="Arial"/>
          <w:bCs/>
          <w:sz w:val="24"/>
          <w:szCs w:val="24"/>
        </w:rPr>
        <w:t>.2.</w:t>
      </w:r>
      <w:r w:rsidR="00D01710" w:rsidRPr="00B72D21">
        <w:rPr>
          <w:rFonts w:ascii="Arial" w:hAnsi="Arial" w:cs="Arial"/>
          <w:bCs/>
          <w:sz w:val="24"/>
          <w:szCs w:val="24"/>
        </w:rPr>
        <w:t xml:space="preserve"> </w:t>
      </w:r>
      <w:r w:rsidR="00E8195B" w:rsidRPr="00B72D21">
        <w:rPr>
          <w:rFonts w:ascii="Arial" w:hAnsi="Arial" w:cs="Arial"/>
          <w:bCs/>
          <w:sz w:val="24"/>
          <w:szCs w:val="24"/>
        </w:rPr>
        <w:t>Arcar com todos os custos e encargos resultantes d</w:t>
      </w:r>
      <w:r w:rsidR="001D3507" w:rsidRPr="00B72D21">
        <w:rPr>
          <w:rFonts w:ascii="Arial" w:hAnsi="Arial" w:cs="Arial"/>
          <w:bCs/>
          <w:sz w:val="24"/>
          <w:szCs w:val="24"/>
        </w:rPr>
        <w:t>o</w:t>
      </w:r>
      <w:r w:rsidR="00E8195B" w:rsidRPr="00B72D21">
        <w:rPr>
          <w:rFonts w:ascii="Arial" w:hAnsi="Arial" w:cs="Arial"/>
          <w:bCs/>
          <w:sz w:val="24"/>
          <w:szCs w:val="24"/>
        </w:rPr>
        <w:t xml:space="preserve"> </w:t>
      </w:r>
      <w:r w:rsidR="001D3507" w:rsidRPr="00B72D21">
        <w:rPr>
          <w:rFonts w:ascii="Arial" w:hAnsi="Arial" w:cs="Arial"/>
          <w:bCs/>
          <w:sz w:val="24"/>
          <w:szCs w:val="24"/>
        </w:rPr>
        <w:t>fiel fornecimento de itens</w:t>
      </w:r>
      <w:r w:rsidR="00E8195B" w:rsidRPr="00B72D21">
        <w:rPr>
          <w:rFonts w:ascii="Arial" w:hAnsi="Arial" w:cs="Arial"/>
          <w:bCs/>
          <w:sz w:val="24"/>
          <w:szCs w:val="24"/>
        </w:rPr>
        <w:t xml:space="preserve"> do presente contrato, inclusive impostos, taxas, emolumentos incidentes sobre a prestação do serviço, e tudo que for </w:t>
      </w:r>
      <w:r w:rsidR="007B7B25" w:rsidRPr="00B72D21">
        <w:rPr>
          <w:rFonts w:ascii="Arial" w:hAnsi="Arial" w:cs="Arial"/>
          <w:bCs/>
          <w:sz w:val="24"/>
          <w:szCs w:val="24"/>
        </w:rPr>
        <w:t>n</w:t>
      </w:r>
      <w:r w:rsidR="00E8195B" w:rsidRPr="00B72D21">
        <w:rPr>
          <w:rFonts w:ascii="Arial" w:hAnsi="Arial" w:cs="Arial"/>
          <w:bCs/>
          <w:sz w:val="24"/>
          <w:szCs w:val="24"/>
        </w:rPr>
        <w:t>ecessário para a fiel execução dos serviços contratados.</w:t>
      </w:r>
    </w:p>
    <w:p w14:paraId="6880E89A" w14:textId="6A82751F" w:rsidR="006F4049" w:rsidRPr="00B72D21" w:rsidRDefault="00D64E05" w:rsidP="007D3F20">
      <w:pPr>
        <w:suppressAutoHyphens/>
        <w:autoSpaceDE w:val="0"/>
        <w:autoSpaceDN w:val="0"/>
        <w:adjustRightInd w:val="0"/>
        <w:spacing w:line="360" w:lineRule="auto"/>
        <w:jc w:val="both"/>
        <w:rPr>
          <w:rFonts w:ascii="Arial" w:hAnsi="Arial" w:cs="Arial"/>
          <w:bCs/>
          <w:sz w:val="24"/>
          <w:szCs w:val="24"/>
        </w:rPr>
      </w:pPr>
      <w:r w:rsidRPr="00B72D21">
        <w:rPr>
          <w:rFonts w:ascii="Arial" w:hAnsi="Arial" w:cs="Arial"/>
          <w:bCs/>
          <w:sz w:val="24"/>
          <w:szCs w:val="24"/>
        </w:rPr>
        <w:t>8</w:t>
      </w:r>
      <w:r w:rsidR="00A02FAB" w:rsidRPr="00B72D21">
        <w:rPr>
          <w:rFonts w:ascii="Arial" w:hAnsi="Arial" w:cs="Arial"/>
          <w:bCs/>
          <w:sz w:val="24"/>
          <w:szCs w:val="24"/>
        </w:rPr>
        <w:t>.3 Atender às determinações da fiscalização da CESAMA e providenciar a imediata correção, quando est</w:t>
      </w:r>
      <w:r w:rsidR="00D464A6" w:rsidRPr="00B72D21">
        <w:rPr>
          <w:rFonts w:ascii="Arial" w:hAnsi="Arial" w:cs="Arial"/>
          <w:bCs/>
          <w:sz w:val="24"/>
          <w:szCs w:val="24"/>
        </w:rPr>
        <w:t>a</w:t>
      </w:r>
      <w:r w:rsidR="00A02FAB" w:rsidRPr="00B72D21">
        <w:rPr>
          <w:rFonts w:ascii="Arial" w:hAnsi="Arial" w:cs="Arial"/>
          <w:bCs/>
          <w:sz w:val="24"/>
          <w:szCs w:val="24"/>
        </w:rPr>
        <w:t xml:space="preserve"> for solicitado.</w:t>
      </w:r>
    </w:p>
    <w:p w14:paraId="34685122" w14:textId="48CC2C4F" w:rsidR="006F4049" w:rsidRPr="00B72D21" w:rsidRDefault="00D64E05" w:rsidP="007D3F20">
      <w:pPr>
        <w:suppressAutoHyphens/>
        <w:autoSpaceDE w:val="0"/>
        <w:autoSpaceDN w:val="0"/>
        <w:adjustRightInd w:val="0"/>
        <w:spacing w:line="360" w:lineRule="auto"/>
        <w:jc w:val="both"/>
        <w:rPr>
          <w:rFonts w:ascii="Arial" w:hAnsi="Arial" w:cs="Arial"/>
          <w:bCs/>
          <w:sz w:val="24"/>
          <w:szCs w:val="24"/>
        </w:rPr>
      </w:pPr>
      <w:r w:rsidRPr="00B72D21">
        <w:rPr>
          <w:rFonts w:ascii="Arial" w:hAnsi="Arial" w:cs="Arial"/>
          <w:bCs/>
          <w:sz w:val="24"/>
          <w:szCs w:val="24"/>
        </w:rPr>
        <w:t>8</w:t>
      </w:r>
      <w:r w:rsidR="00E8195B" w:rsidRPr="00B72D21">
        <w:rPr>
          <w:rFonts w:ascii="Arial" w:hAnsi="Arial" w:cs="Arial"/>
          <w:bCs/>
          <w:sz w:val="24"/>
          <w:szCs w:val="24"/>
        </w:rPr>
        <w:t>.4 Responsabilizar-se pela qualidade dos serviços, substituindo aqueles que apresentarem qualquer tipo de vício ou imperfeição, ou não se adequarem ao Termo de Referência, sob pena de aplicação das sanções cabíveis, inclusive rescisão do Contrato.</w:t>
      </w:r>
    </w:p>
    <w:p w14:paraId="20FD627D" w14:textId="42B9C2FA" w:rsidR="006F4049" w:rsidRPr="00B72D21" w:rsidRDefault="00404968" w:rsidP="007D3F20">
      <w:pPr>
        <w:suppressAutoHyphens/>
        <w:autoSpaceDE w:val="0"/>
        <w:autoSpaceDN w:val="0"/>
        <w:adjustRightInd w:val="0"/>
        <w:spacing w:line="360" w:lineRule="auto"/>
        <w:jc w:val="both"/>
        <w:rPr>
          <w:rFonts w:ascii="Arial" w:hAnsi="Arial" w:cs="Arial"/>
          <w:bCs/>
          <w:sz w:val="24"/>
          <w:szCs w:val="24"/>
        </w:rPr>
      </w:pPr>
      <w:r w:rsidRPr="00B72D21">
        <w:rPr>
          <w:rFonts w:ascii="Arial" w:hAnsi="Arial" w:cs="Arial"/>
          <w:bCs/>
          <w:sz w:val="24"/>
          <w:szCs w:val="24"/>
        </w:rPr>
        <w:t>8</w:t>
      </w:r>
      <w:r w:rsidR="00E8195B" w:rsidRPr="00B72D21">
        <w:rPr>
          <w:rFonts w:ascii="Arial" w:hAnsi="Arial" w:cs="Arial"/>
          <w:bCs/>
          <w:sz w:val="24"/>
          <w:szCs w:val="24"/>
        </w:rPr>
        <w:t xml:space="preserve">.5 Cumprir os prazos previstos </w:t>
      </w:r>
      <w:r w:rsidR="00D95295" w:rsidRPr="00B72D21">
        <w:rPr>
          <w:rFonts w:ascii="Arial" w:hAnsi="Arial" w:cs="Arial"/>
          <w:bCs/>
          <w:sz w:val="24"/>
          <w:szCs w:val="24"/>
        </w:rPr>
        <w:t xml:space="preserve">no </w:t>
      </w:r>
      <w:r w:rsidR="00D95295" w:rsidRPr="00B72D21">
        <w:rPr>
          <w:rFonts w:ascii="Arial" w:hAnsi="Arial" w:cs="Arial"/>
          <w:sz w:val="24"/>
          <w:szCs w:val="24"/>
        </w:rPr>
        <w:t>Termo de Referência</w:t>
      </w:r>
      <w:r w:rsidR="00E8195B" w:rsidRPr="00B72D21">
        <w:rPr>
          <w:rFonts w:ascii="Arial" w:hAnsi="Arial" w:cs="Arial"/>
          <w:bCs/>
          <w:sz w:val="24"/>
          <w:szCs w:val="24"/>
        </w:rPr>
        <w:t xml:space="preserve"> ou outros que venham a ser fixados pela CESAMA.</w:t>
      </w:r>
    </w:p>
    <w:p w14:paraId="33B826C9" w14:textId="37ABC63C" w:rsidR="006F4049" w:rsidRPr="00B72D21" w:rsidRDefault="00404968" w:rsidP="007D3F20">
      <w:pPr>
        <w:suppressAutoHyphens/>
        <w:autoSpaceDE w:val="0"/>
        <w:autoSpaceDN w:val="0"/>
        <w:adjustRightInd w:val="0"/>
        <w:spacing w:line="360" w:lineRule="auto"/>
        <w:jc w:val="both"/>
        <w:rPr>
          <w:rFonts w:ascii="Arial" w:hAnsi="Arial" w:cs="Arial"/>
          <w:bCs/>
          <w:sz w:val="24"/>
          <w:szCs w:val="24"/>
        </w:rPr>
      </w:pPr>
      <w:r w:rsidRPr="00B72D21">
        <w:rPr>
          <w:rFonts w:ascii="Arial" w:hAnsi="Arial" w:cs="Arial"/>
          <w:bCs/>
          <w:sz w:val="24"/>
          <w:szCs w:val="24"/>
        </w:rPr>
        <w:lastRenderedPageBreak/>
        <w:t>8</w:t>
      </w:r>
      <w:r w:rsidR="00E8195B" w:rsidRPr="00B72D21">
        <w:rPr>
          <w:rFonts w:ascii="Arial" w:hAnsi="Arial" w:cs="Arial"/>
          <w:bCs/>
          <w:sz w:val="24"/>
          <w:szCs w:val="24"/>
        </w:rPr>
        <w:t>.6 Dirimir qualquer dúvida e prestar esclarecimentos acerca da execução do Contrato, durante toda a sua vigência, a pedido da CESAMA.</w:t>
      </w:r>
    </w:p>
    <w:p w14:paraId="3AB4AA89" w14:textId="705897E7" w:rsidR="00A02FAB" w:rsidRPr="00B72D21" w:rsidRDefault="00404968" w:rsidP="007D3F20">
      <w:pPr>
        <w:suppressAutoHyphens/>
        <w:autoSpaceDE w:val="0"/>
        <w:autoSpaceDN w:val="0"/>
        <w:adjustRightInd w:val="0"/>
        <w:spacing w:line="360" w:lineRule="auto"/>
        <w:jc w:val="both"/>
        <w:rPr>
          <w:rFonts w:ascii="Arial" w:hAnsi="Arial" w:cs="Arial"/>
          <w:sz w:val="24"/>
          <w:szCs w:val="24"/>
        </w:rPr>
      </w:pPr>
      <w:r w:rsidRPr="00B72D21">
        <w:rPr>
          <w:rFonts w:ascii="Arial" w:hAnsi="Arial" w:cs="Arial"/>
          <w:bCs/>
          <w:sz w:val="24"/>
          <w:szCs w:val="24"/>
        </w:rPr>
        <w:t>8</w:t>
      </w:r>
      <w:r w:rsidR="00E8195B" w:rsidRPr="00B72D21">
        <w:rPr>
          <w:rFonts w:ascii="Arial" w:hAnsi="Arial" w:cs="Arial"/>
          <w:bCs/>
          <w:sz w:val="24"/>
          <w:szCs w:val="24"/>
        </w:rPr>
        <w:t>.7 Responsabilizar-se pelos encargos trabalhistas, previdenciários, fiscais e comerciais, resultantes da execução do Contrato.</w:t>
      </w:r>
    </w:p>
    <w:p w14:paraId="3FFF287B" w14:textId="770CCCE9" w:rsidR="00E8195B" w:rsidRPr="00B72D21" w:rsidRDefault="00404968" w:rsidP="007D3F20">
      <w:pPr>
        <w:suppressAutoHyphens/>
        <w:autoSpaceDE w:val="0"/>
        <w:autoSpaceDN w:val="0"/>
        <w:adjustRightInd w:val="0"/>
        <w:spacing w:line="360" w:lineRule="auto"/>
        <w:jc w:val="both"/>
        <w:rPr>
          <w:rFonts w:ascii="Arial" w:hAnsi="Arial" w:cs="Arial"/>
          <w:sz w:val="24"/>
          <w:szCs w:val="24"/>
        </w:rPr>
      </w:pPr>
      <w:r w:rsidRPr="00B72D21">
        <w:rPr>
          <w:rFonts w:ascii="Arial" w:hAnsi="Arial" w:cs="Arial"/>
          <w:sz w:val="24"/>
          <w:szCs w:val="24"/>
        </w:rPr>
        <w:t>8</w:t>
      </w:r>
      <w:r w:rsidR="00E8195B" w:rsidRPr="00B72D21">
        <w:rPr>
          <w:rFonts w:ascii="Arial" w:hAnsi="Arial" w:cs="Arial"/>
          <w:sz w:val="24"/>
          <w:szCs w:val="24"/>
        </w:rPr>
        <w:t>.</w:t>
      </w:r>
      <w:r w:rsidR="00A02FAB" w:rsidRPr="00B72D21">
        <w:rPr>
          <w:rFonts w:ascii="Arial" w:hAnsi="Arial" w:cs="Arial"/>
          <w:sz w:val="24"/>
          <w:szCs w:val="24"/>
        </w:rPr>
        <w:t>8</w:t>
      </w:r>
      <w:r w:rsidR="00D01710" w:rsidRPr="00B72D21">
        <w:rPr>
          <w:rFonts w:ascii="Arial" w:hAnsi="Arial" w:cs="Arial"/>
          <w:sz w:val="24"/>
          <w:szCs w:val="24"/>
        </w:rPr>
        <w:t xml:space="preserve"> </w:t>
      </w:r>
      <w:r w:rsidR="00E8195B" w:rsidRPr="00B72D21">
        <w:rPr>
          <w:rFonts w:ascii="Arial" w:hAnsi="Arial" w:cs="Arial"/>
          <w:sz w:val="24"/>
          <w:szCs w:val="24"/>
        </w:rPr>
        <w:t>Providenciar</w:t>
      </w:r>
      <w:r w:rsidR="00F526B0" w:rsidRPr="00B72D21">
        <w:rPr>
          <w:rFonts w:ascii="Arial" w:hAnsi="Arial" w:cs="Arial"/>
          <w:sz w:val="24"/>
          <w:szCs w:val="24"/>
        </w:rPr>
        <w:t>, imediatamente,</w:t>
      </w:r>
      <w:r w:rsidR="00D01710" w:rsidRPr="00B72D21">
        <w:rPr>
          <w:rFonts w:ascii="Arial" w:hAnsi="Arial" w:cs="Arial"/>
          <w:sz w:val="24"/>
          <w:szCs w:val="24"/>
        </w:rPr>
        <w:t xml:space="preserve"> </w:t>
      </w:r>
      <w:r w:rsidR="00E8195B" w:rsidRPr="00B72D21">
        <w:rPr>
          <w:rFonts w:ascii="Arial" w:hAnsi="Arial" w:cs="Arial"/>
          <w:sz w:val="24"/>
          <w:szCs w:val="24"/>
        </w:rPr>
        <w:t xml:space="preserve">a correção das deficiências apontadas pela CESAMA com respeito </w:t>
      </w:r>
      <w:r w:rsidR="001D3507" w:rsidRPr="00B72D21">
        <w:rPr>
          <w:rFonts w:ascii="Arial" w:hAnsi="Arial" w:cs="Arial"/>
          <w:sz w:val="24"/>
          <w:szCs w:val="24"/>
        </w:rPr>
        <w:t>ao fornecimento dos materiais</w:t>
      </w:r>
      <w:r w:rsidR="00E8195B" w:rsidRPr="00B72D21">
        <w:rPr>
          <w:rFonts w:ascii="Arial" w:hAnsi="Arial" w:cs="Arial"/>
          <w:sz w:val="24"/>
          <w:szCs w:val="24"/>
        </w:rPr>
        <w:t>.</w:t>
      </w:r>
    </w:p>
    <w:p w14:paraId="3AC0C0F0" w14:textId="32E2D699" w:rsidR="00E8195B" w:rsidRPr="00B72D21" w:rsidRDefault="00404968" w:rsidP="007D3F20">
      <w:pPr>
        <w:suppressAutoHyphens/>
        <w:autoSpaceDE w:val="0"/>
        <w:autoSpaceDN w:val="0"/>
        <w:adjustRightInd w:val="0"/>
        <w:spacing w:line="360" w:lineRule="auto"/>
        <w:jc w:val="both"/>
        <w:rPr>
          <w:rFonts w:ascii="Arial" w:hAnsi="Arial" w:cs="Arial"/>
          <w:sz w:val="24"/>
          <w:szCs w:val="24"/>
        </w:rPr>
      </w:pPr>
      <w:r w:rsidRPr="00B72D21">
        <w:rPr>
          <w:rFonts w:ascii="Arial" w:hAnsi="Arial" w:cs="Arial"/>
          <w:sz w:val="24"/>
          <w:szCs w:val="24"/>
        </w:rPr>
        <w:t>8</w:t>
      </w:r>
      <w:r w:rsidR="00E8195B" w:rsidRPr="00B72D21">
        <w:rPr>
          <w:rFonts w:ascii="Arial" w:hAnsi="Arial" w:cs="Arial"/>
          <w:sz w:val="24"/>
          <w:szCs w:val="24"/>
        </w:rPr>
        <w:t>.</w:t>
      </w:r>
      <w:r w:rsidR="00A02FAB" w:rsidRPr="00B72D21">
        <w:rPr>
          <w:rFonts w:ascii="Arial" w:hAnsi="Arial" w:cs="Arial"/>
          <w:sz w:val="24"/>
          <w:szCs w:val="24"/>
        </w:rPr>
        <w:t>9</w:t>
      </w:r>
      <w:r w:rsidR="00D01710" w:rsidRPr="00B72D21">
        <w:rPr>
          <w:rFonts w:ascii="Arial" w:hAnsi="Arial" w:cs="Arial"/>
          <w:sz w:val="24"/>
          <w:szCs w:val="24"/>
        </w:rPr>
        <w:t xml:space="preserve"> </w:t>
      </w:r>
      <w:r w:rsidR="00E8195B" w:rsidRPr="00B72D21">
        <w:rPr>
          <w:rFonts w:ascii="Arial" w:hAnsi="Arial" w:cs="Arial"/>
          <w:sz w:val="24"/>
          <w:szCs w:val="24"/>
        </w:rPr>
        <w:t>Executar o objeto do presente Termo de Referência nas condições e prazos</w:t>
      </w:r>
      <w:r w:rsidR="00D01710" w:rsidRPr="00B72D21">
        <w:rPr>
          <w:rFonts w:ascii="Arial" w:hAnsi="Arial" w:cs="Arial"/>
          <w:sz w:val="24"/>
          <w:szCs w:val="24"/>
        </w:rPr>
        <w:t xml:space="preserve"> </w:t>
      </w:r>
      <w:r w:rsidR="00E8195B" w:rsidRPr="00B72D21">
        <w:rPr>
          <w:rFonts w:ascii="Arial" w:hAnsi="Arial" w:cs="Arial"/>
          <w:sz w:val="24"/>
          <w:szCs w:val="24"/>
        </w:rPr>
        <w:t>estabelecidos, seguindo ordens e orientações da CESAMA.</w:t>
      </w:r>
    </w:p>
    <w:p w14:paraId="7B0B4AB1" w14:textId="5DB2A6E9" w:rsidR="005014B5" w:rsidRPr="00B72D21" w:rsidRDefault="00404968" w:rsidP="005014B5">
      <w:pPr>
        <w:suppressAutoHyphens/>
        <w:autoSpaceDE w:val="0"/>
        <w:autoSpaceDN w:val="0"/>
        <w:adjustRightInd w:val="0"/>
        <w:spacing w:line="360" w:lineRule="auto"/>
        <w:jc w:val="both"/>
        <w:rPr>
          <w:rFonts w:ascii="Arial" w:hAnsi="Arial" w:cs="Arial"/>
          <w:sz w:val="24"/>
          <w:szCs w:val="24"/>
        </w:rPr>
      </w:pPr>
      <w:r w:rsidRPr="00B72D21">
        <w:rPr>
          <w:rFonts w:ascii="Arial" w:hAnsi="Arial" w:cs="Arial"/>
          <w:sz w:val="24"/>
          <w:szCs w:val="24"/>
        </w:rPr>
        <w:t>8</w:t>
      </w:r>
      <w:r w:rsidR="005014B5" w:rsidRPr="00B72D21">
        <w:rPr>
          <w:rFonts w:ascii="Arial" w:hAnsi="Arial" w:cs="Arial"/>
          <w:sz w:val="24"/>
          <w:szCs w:val="24"/>
        </w:rPr>
        <w:t>.10. Prestar a garantia do equipamento por 12 (doze) meses.</w:t>
      </w:r>
    </w:p>
    <w:p w14:paraId="7B3D64C1" w14:textId="6751D7F1" w:rsidR="005014B5" w:rsidRPr="00B72D21" w:rsidRDefault="00404968" w:rsidP="005014B5">
      <w:pPr>
        <w:suppressAutoHyphens/>
        <w:autoSpaceDE w:val="0"/>
        <w:autoSpaceDN w:val="0"/>
        <w:adjustRightInd w:val="0"/>
        <w:spacing w:line="360" w:lineRule="auto"/>
        <w:jc w:val="both"/>
        <w:rPr>
          <w:rFonts w:ascii="Arial" w:hAnsi="Arial" w:cs="Arial"/>
          <w:sz w:val="24"/>
          <w:szCs w:val="24"/>
        </w:rPr>
      </w:pPr>
      <w:r w:rsidRPr="00B72D21">
        <w:rPr>
          <w:rFonts w:ascii="Arial" w:hAnsi="Arial" w:cs="Arial"/>
          <w:sz w:val="24"/>
          <w:szCs w:val="24"/>
        </w:rPr>
        <w:t>8</w:t>
      </w:r>
      <w:r w:rsidR="005014B5" w:rsidRPr="00B72D21">
        <w:rPr>
          <w:rFonts w:ascii="Arial" w:hAnsi="Arial" w:cs="Arial"/>
          <w:sz w:val="24"/>
          <w:szCs w:val="24"/>
        </w:rPr>
        <w:t>.11. É responsabilidade do fornecedor realizar o acionamento da garantia de fabricação de doze meses, ainda que seja do fabricante a responsabilidade, pois não haverá vinculação direta entre a Cesama e o fabricante, sendo que toda a vinculação da Cesama se dará com o fornecedor contratado.</w:t>
      </w:r>
    </w:p>
    <w:p w14:paraId="2CB57959" w14:textId="3952010A" w:rsidR="00A02FAB" w:rsidRPr="00B72D21" w:rsidRDefault="00404968" w:rsidP="007D3F20">
      <w:pPr>
        <w:suppressAutoHyphens/>
        <w:autoSpaceDE w:val="0"/>
        <w:autoSpaceDN w:val="0"/>
        <w:adjustRightInd w:val="0"/>
        <w:spacing w:line="360" w:lineRule="auto"/>
        <w:jc w:val="both"/>
        <w:rPr>
          <w:rFonts w:ascii="Arial" w:hAnsi="Arial" w:cs="Arial"/>
          <w:b/>
          <w:sz w:val="24"/>
          <w:szCs w:val="24"/>
        </w:rPr>
      </w:pPr>
      <w:r w:rsidRPr="00B72D21">
        <w:rPr>
          <w:rFonts w:ascii="Arial" w:hAnsi="Arial" w:cs="Arial"/>
          <w:b/>
          <w:sz w:val="24"/>
          <w:szCs w:val="24"/>
        </w:rPr>
        <w:t>9</w:t>
      </w:r>
      <w:r w:rsidR="00E8195B" w:rsidRPr="00B72D21">
        <w:rPr>
          <w:rFonts w:ascii="Arial" w:hAnsi="Arial" w:cs="Arial"/>
          <w:b/>
          <w:sz w:val="24"/>
          <w:szCs w:val="24"/>
        </w:rPr>
        <w:t>. OBRIGAÇÕES DA CESAMA</w:t>
      </w:r>
    </w:p>
    <w:p w14:paraId="2ED62535" w14:textId="57D6DDBA" w:rsidR="006F4049" w:rsidRPr="00B72D21" w:rsidRDefault="00404968" w:rsidP="007D3F20">
      <w:pPr>
        <w:spacing w:line="360" w:lineRule="auto"/>
        <w:jc w:val="both"/>
        <w:rPr>
          <w:rFonts w:ascii="Arial" w:hAnsi="Arial" w:cs="Arial"/>
          <w:sz w:val="24"/>
          <w:szCs w:val="24"/>
        </w:rPr>
      </w:pPr>
      <w:r w:rsidRPr="00B72D21">
        <w:rPr>
          <w:rFonts w:ascii="Arial" w:hAnsi="Arial" w:cs="Arial"/>
          <w:sz w:val="24"/>
          <w:szCs w:val="24"/>
        </w:rPr>
        <w:t>9</w:t>
      </w:r>
      <w:r w:rsidR="00A02FAB" w:rsidRPr="00B72D21">
        <w:rPr>
          <w:rFonts w:ascii="Arial" w:hAnsi="Arial" w:cs="Arial"/>
          <w:sz w:val="24"/>
          <w:szCs w:val="24"/>
        </w:rPr>
        <w:t xml:space="preserve">.1 Emitir as solicitações de </w:t>
      </w:r>
      <w:r w:rsidR="00200752" w:rsidRPr="00B72D21">
        <w:rPr>
          <w:rFonts w:ascii="Arial" w:hAnsi="Arial" w:cs="Arial"/>
          <w:sz w:val="24"/>
          <w:szCs w:val="24"/>
        </w:rPr>
        <w:t>envio/entrega dos itens</w:t>
      </w:r>
      <w:r w:rsidR="00A02FAB" w:rsidRPr="00B72D21">
        <w:rPr>
          <w:rFonts w:ascii="Arial" w:hAnsi="Arial" w:cs="Arial"/>
          <w:sz w:val="24"/>
          <w:szCs w:val="24"/>
        </w:rPr>
        <w:t xml:space="preserve"> através de </w:t>
      </w:r>
      <w:r w:rsidR="00200752" w:rsidRPr="00B72D21">
        <w:rPr>
          <w:rFonts w:ascii="Arial" w:hAnsi="Arial" w:cs="Arial"/>
          <w:sz w:val="24"/>
          <w:szCs w:val="24"/>
        </w:rPr>
        <w:t>e-mail</w:t>
      </w:r>
      <w:r w:rsidR="00A02FAB" w:rsidRPr="00B72D21">
        <w:rPr>
          <w:rFonts w:ascii="Arial" w:hAnsi="Arial" w:cs="Arial"/>
          <w:sz w:val="24"/>
          <w:szCs w:val="24"/>
        </w:rPr>
        <w:t>, após a assinatura do Contrato.</w:t>
      </w:r>
    </w:p>
    <w:p w14:paraId="685E2264" w14:textId="03C97ED3" w:rsidR="00E8195B" w:rsidRPr="00B72D21" w:rsidRDefault="00404968" w:rsidP="007D3F20">
      <w:pPr>
        <w:spacing w:line="360" w:lineRule="auto"/>
        <w:jc w:val="both"/>
        <w:rPr>
          <w:rFonts w:ascii="Arial" w:hAnsi="Arial" w:cs="Arial"/>
          <w:sz w:val="24"/>
          <w:szCs w:val="24"/>
        </w:rPr>
      </w:pPr>
      <w:r w:rsidRPr="00B72D21">
        <w:rPr>
          <w:rFonts w:ascii="Arial" w:hAnsi="Arial" w:cs="Arial"/>
          <w:sz w:val="24"/>
          <w:szCs w:val="24"/>
        </w:rPr>
        <w:t>9</w:t>
      </w:r>
      <w:r w:rsidR="00E8195B" w:rsidRPr="00B72D21">
        <w:rPr>
          <w:rFonts w:ascii="Arial" w:hAnsi="Arial" w:cs="Arial"/>
          <w:sz w:val="24"/>
          <w:szCs w:val="24"/>
        </w:rPr>
        <w:t>.2 Efetuar todos os pagamentos devidos à Contratada, nas condições estabelecidas.</w:t>
      </w:r>
    </w:p>
    <w:p w14:paraId="7E5A42BF" w14:textId="4B329FED" w:rsidR="006F4049" w:rsidRPr="00B72D21" w:rsidRDefault="00404968" w:rsidP="007D3F20">
      <w:pPr>
        <w:suppressAutoHyphens/>
        <w:autoSpaceDE w:val="0"/>
        <w:autoSpaceDN w:val="0"/>
        <w:adjustRightInd w:val="0"/>
        <w:spacing w:line="360" w:lineRule="auto"/>
        <w:jc w:val="both"/>
        <w:rPr>
          <w:rFonts w:ascii="Arial" w:hAnsi="Arial" w:cs="Arial"/>
          <w:sz w:val="24"/>
          <w:szCs w:val="24"/>
        </w:rPr>
      </w:pPr>
      <w:r w:rsidRPr="00B72D21">
        <w:rPr>
          <w:rFonts w:ascii="Arial" w:hAnsi="Arial" w:cs="Arial"/>
          <w:sz w:val="24"/>
          <w:szCs w:val="24"/>
        </w:rPr>
        <w:t>9</w:t>
      </w:r>
      <w:r w:rsidR="006F4049" w:rsidRPr="00B72D21">
        <w:rPr>
          <w:rFonts w:ascii="Arial" w:hAnsi="Arial" w:cs="Arial"/>
          <w:sz w:val="24"/>
          <w:szCs w:val="24"/>
        </w:rPr>
        <w:t>.3</w:t>
      </w:r>
      <w:r w:rsidR="00D01710" w:rsidRPr="00B72D21">
        <w:rPr>
          <w:rFonts w:ascii="Arial" w:hAnsi="Arial" w:cs="Arial"/>
          <w:sz w:val="24"/>
          <w:szCs w:val="24"/>
        </w:rPr>
        <w:t xml:space="preserve"> </w:t>
      </w:r>
      <w:proofErr w:type="spellStart"/>
      <w:r w:rsidR="005269F4" w:rsidRPr="00B72D21">
        <w:rPr>
          <w:rFonts w:ascii="Arial" w:hAnsi="Arial" w:cs="Arial"/>
          <w:sz w:val="24"/>
          <w:szCs w:val="24"/>
        </w:rPr>
        <w:t>Fornecer</w:t>
      </w:r>
      <w:proofErr w:type="spellEnd"/>
      <w:r w:rsidR="00E8195B" w:rsidRPr="00B72D21">
        <w:rPr>
          <w:rFonts w:ascii="Arial" w:hAnsi="Arial" w:cs="Arial"/>
          <w:sz w:val="24"/>
          <w:szCs w:val="24"/>
        </w:rPr>
        <w:t xml:space="preserve"> as instruções necessárias à execução e efetuar todos os</w:t>
      </w:r>
      <w:r w:rsidR="00E8195B" w:rsidRPr="00B72D21">
        <w:rPr>
          <w:rFonts w:ascii="Arial" w:hAnsi="Arial" w:cs="Arial"/>
        </w:rPr>
        <w:br/>
      </w:r>
      <w:r w:rsidR="00E8195B" w:rsidRPr="00B72D21">
        <w:rPr>
          <w:rFonts w:ascii="Arial" w:hAnsi="Arial" w:cs="Arial"/>
          <w:sz w:val="24"/>
          <w:szCs w:val="24"/>
        </w:rPr>
        <w:t>pagamentos devidos à Contratada, nas condições estabelecidas.</w:t>
      </w:r>
    </w:p>
    <w:p w14:paraId="67BF9338" w14:textId="37C3258E" w:rsidR="00A02FAB" w:rsidRPr="00B72D21" w:rsidRDefault="00404968" w:rsidP="007D3F20">
      <w:pPr>
        <w:suppressAutoHyphens/>
        <w:spacing w:line="360" w:lineRule="auto"/>
        <w:jc w:val="both"/>
        <w:rPr>
          <w:rFonts w:ascii="Arial" w:hAnsi="Arial" w:cs="Arial"/>
          <w:sz w:val="24"/>
          <w:szCs w:val="24"/>
        </w:rPr>
      </w:pPr>
      <w:r w:rsidRPr="00B72D21">
        <w:rPr>
          <w:rFonts w:ascii="Arial" w:hAnsi="Arial" w:cs="Arial"/>
          <w:sz w:val="24"/>
          <w:szCs w:val="24"/>
        </w:rPr>
        <w:t>9</w:t>
      </w:r>
      <w:r w:rsidR="00A02FAB" w:rsidRPr="00B72D21">
        <w:rPr>
          <w:rFonts w:ascii="Arial" w:hAnsi="Arial" w:cs="Arial"/>
          <w:sz w:val="24"/>
          <w:szCs w:val="24"/>
        </w:rPr>
        <w:t>.4 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B72D21">
        <w:rPr>
          <w:rFonts w:ascii="Arial" w:hAnsi="Arial" w:cs="Arial"/>
          <w:sz w:val="24"/>
          <w:szCs w:val="24"/>
        </w:rPr>
        <w:t>.</w:t>
      </w:r>
    </w:p>
    <w:p w14:paraId="3B7FB2AC" w14:textId="7B03C783" w:rsidR="006F4049" w:rsidRPr="00B72D21" w:rsidRDefault="00404968" w:rsidP="007D3F20">
      <w:pPr>
        <w:suppressAutoHyphens/>
        <w:autoSpaceDE w:val="0"/>
        <w:autoSpaceDN w:val="0"/>
        <w:adjustRightInd w:val="0"/>
        <w:spacing w:line="360" w:lineRule="auto"/>
        <w:jc w:val="both"/>
        <w:rPr>
          <w:rFonts w:ascii="Arial" w:hAnsi="Arial" w:cs="Arial"/>
          <w:sz w:val="24"/>
          <w:szCs w:val="24"/>
        </w:rPr>
      </w:pPr>
      <w:r w:rsidRPr="00B72D21">
        <w:rPr>
          <w:rFonts w:ascii="Arial" w:hAnsi="Arial" w:cs="Arial"/>
          <w:sz w:val="24"/>
          <w:szCs w:val="24"/>
        </w:rPr>
        <w:t>9</w:t>
      </w:r>
      <w:r w:rsidR="00E8195B" w:rsidRPr="00B72D21">
        <w:rPr>
          <w:rFonts w:ascii="Arial" w:hAnsi="Arial" w:cs="Arial"/>
          <w:sz w:val="24"/>
          <w:szCs w:val="24"/>
        </w:rPr>
        <w:t>.5 Rejeitar todo e qualquer material ou serviço de má qualidade e em desconformidade com as especificações deste Termo de Referência.</w:t>
      </w:r>
    </w:p>
    <w:p w14:paraId="2CF63678" w14:textId="23BA5CEE" w:rsidR="006F4049" w:rsidRPr="00B72D21" w:rsidRDefault="00404968" w:rsidP="007D3F20">
      <w:pPr>
        <w:suppressAutoHyphens/>
        <w:autoSpaceDE w:val="0"/>
        <w:autoSpaceDN w:val="0"/>
        <w:adjustRightInd w:val="0"/>
        <w:spacing w:line="360" w:lineRule="auto"/>
        <w:jc w:val="both"/>
        <w:rPr>
          <w:rFonts w:ascii="Arial" w:hAnsi="Arial" w:cs="Arial"/>
        </w:rPr>
      </w:pPr>
      <w:r w:rsidRPr="00B72D21">
        <w:rPr>
          <w:rFonts w:ascii="Arial" w:hAnsi="Arial" w:cs="Arial"/>
          <w:sz w:val="24"/>
          <w:szCs w:val="24"/>
        </w:rPr>
        <w:t>9</w:t>
      </w:r>
      <w:r w:rsidR="00E8195B" w:rsidRPr="00B72D21">
        <w:rPr>
          <w:rFonts w:ascii="Arial" w:hAnsi="Arial" w:cs="Arial"/>
          <w:sz w:val="24"/>
          <w:szCs w:val="24"/>
        </w:rPr>
        <w:t>.6 Exigir o cumprimento de todos os itens deste Termo de Referência, segundo</w:t>
      </w:r>
      <w:r w:rsidR="00D01710" w:rsidRPr="00B72D21">
        <w:rPr>
          <w:rFonts w:ascii="Arial" w:hAnsi="Arial" w:cs="Arial"/>
          <w:sz w:val="24"/>
          <w:szCs w:val="24"/>
        </w:rPr>
        <w:t xml:space="preserve"> </w:t>
      </w:r>
      <w:r w:rsidR="00E8195B" w:rsidRPr="00B72D21">
        <w:rPr>
          <w:rFonts w:ascii="Arial" w:hAnsi="Arial" w:cs="Arial"/>
          <w:sz w:val="24"/>
          <w:szCs w:val="24"/>
        </w:rPr>
        <w:t>suas especificações e prazos.</w:t>
      </w:r>
    </w:p>
    <w:p w14:paraId="7C946618" w14:textId="744705E5" w:rsidR="006F4049" w:rsidRPr="00B72D21" w:rsidRDefault="00404968" w:rsidP="007D3F20">
      <w:pPr>
        <w:suppressAutoHyphens/>
        <w:autoSpaceDE w:val="0"/>
        <w:autoSpaceDN w:val="0"/>
        <w:adjustRightInd w:val="0"/>
        <w:spacing w:line="360" w:lineRule="auto"/>
        <w:jc w:val="both"/>
        <w:rPr>
          <w:rFonts w:ascii="Arial" w:hAnsi="Arial" w:cs="Arial"/>
          <w:sz w:val="24"/>
          <w:szCs w:val="24"/>
        </w:rPr>
      </w:pPr>
      <w:r w:rsidRPr="00B72D21">
        <w:rPr>
          <w:rFonts w:ascii="Arial" w:hAnsi="Arial" w:cs="Arial"/>
          <w:sz w:val="24"/>
          <w:szCs w:val="24"/>
        </w:rPr>
        <w:lastRenderedPageBreak/>
        <w:t>9</w:t>
      </w:r>
      <w:r w:rsidR="00E8195B" w:rsidRPr="00B72D21">
        <w:rPr>
          <w:rFonts w:ascii="Arial" w:hAnsi="Arial" w:cs="Arial"/>
          <w:sz w:val="24"/>
          <w:szCs w:val="24"/>
        </w:rPr>
        <w:t>.7 A CESAMA não responderá por quaisquer compromissos assumidos pela</w:t>
      </w:r>
      <w:r w:rsidR="00E8195B" w:rsidRPr="00B72D21">
        <w:rPr>
          <w:rFonts w:ascii="Arial" w:hAnsi="Arial" w:cs="Arial"/>
          <w:sz w:val="24"/>
          <w:szCs w:val="24"/>
        </w:rPr>
        <w:br/>
        <w:t>empresa Contratada com terceiros, ainda que vinculados à execução do</w:t>
      </w:r>
      <w:r w:rsidR="00E8195B" w:rsidRPr="00B72D21">
        <w:rPr>
          <w:rFonts w:ascii="Arial" w:hAnsi="Arial" w:cs="Arial"/>
          <w:sz w:val="24"/>
          <w:szCs w:val="24"/>
        </w:rPr>
        <w:br/>
        <w:t>presente Contrato, bem como por qualquer dano causado a terceiros em</w:t>
      </w:r>
      <w:r w:rsidR="00E8195B" w:rsidRPr="00B72D21">
        <w:rPr>
          <w:rFonts w:ascii="Arial" w:hAnsi="Arial" w:cs="Arial"/>
          <w:sz w:val="24"/>
          <w:szCs w:val="24"/>
        </w:rPr>
        <w:br/>
        <w:t>decorrência de ato da empresa Contratada e de seus empregados, prepostos</w:t>
      </w:r>
      <w:r w:rsidR="00E8195B" w:rsidRPr="00B72D21">
        <w:rPr>
          <w:rFonts w:ascii="Arial" w:hAnsi="Arial" w:cs="Arial"/>
          <w:sz w:val="24"/>
          <w:szCs w:val="24"/>
        </w:rPr>
        <w:br/>
        <w:t>ou subordinados.</w:t>
      </w:r>
    </w:p>
    <w:p w14:paraId="641D9204" w14:textId="75987C17" w:rsidR="006F4049" w:rsidRPr="00B72D21" w:rsidRDefault="00404968" w:rsidP="007D3F20">
      <w:pPr>
        <w:suppressAutoHyphens/>
        <w:autoSpaceDE w:val="0"/>
        <w:autoSpaceDN w:val="0"/>
        <w:adjustRightInd w:val="0"/>
        <w:spacing w:line="360" w:lineRule="auto"/>
        <w:jc w:val="both"/>
        <w:rPr>
          <w:rFonts w:ascii="Arial" w:hAnsi="Arial" w:cs="Arial"/>
          <w:sz w:val="24"/>
          <w:szCs w:val="24"/>
        </w:rPr>
      </w:pPr>
      <w:r w:rsidRPr="00B72D21">
        <w:rPr>
          <w:rFonts w:ascii="Arial" w:hAnsi="Arial" w:cs="Arial"/>
          <w:sz w:val="24"/>
          <w:szCs w:val="24"/>
        </w:rPr>
        <w:t>9</w:t>
      </w:r>
      <w:r w:rsidR="00E8195B" w:rsidRPr="00B72D21">
        <w:rPr>
          <w:rFonts w:ascii="Arial" w:hAnsi="Arial" w:cs="Arial"/>
          <w:sz w:val="24"/>
          <w:szCs w:val="24"/>
        </w:rPr>
        <w:t>.8 Notificar a empresa Contratada de qualquer irregularidade constatada, por</w:t>
      </w:r>
      <w:r w:rsidR="00E8195B" w:rsidRPr="00B72D21">
        <w:rPr>
          <w:rFonts w:ascii="Arial" w:hAnsi="Arial" w:cs="Arial"/>
        </w:rPr>
        <w:br/>
      </w:r>
      <w:r w:rsidR="00E8195B" w:rsidRPr="00B72D21">
        <w:rPr>
          <w:rFonts w:ascii="Arial" w:hAnsi="Arial" w:cs="Arial"/>
          <w:sz w:val="24"/>
          <w:szCs w:val="24"/>
        </w:rPr>
        <w:t>escrito, para que seja sanada sob pena de incorrer nas sanções previstas</w:t>
      </w:r>
      <w:r w:rsidR="00E8195B" w:rsidRPr="00B72D21">
        <w:rPr>
          <w:rFonts w:ascii="Arial" w:hAnsi="Arial" w:cs="Arial"/>
        </w:rPr>
        <w:br/>
      </w:r>
      <w:r w:rsidR="00E8195B" w:rsidRPr="00B72D21">
        <w:rPr>
          <w:rFonts w:ascii="Arial" w:hAnsi="Arial" w:cs="Arial"/>
          <w:sz w:val="24"/>
          <w:szCs w:val="24"/>
        </w:rPr>
        <w:t>neste Termo de Referência.</w:t>
      </w:r>
    </w:p>
    <w:p w14:paraId="5D77817D" w14:textId="4B2DBE37" w:rsidR="00E8195B" w:rsidRPr="00B72D21" w:rsidRDefault="00404968" w:rsidP="007D3F20">
      <w:pPr>
        <w:suppressAutoHyphens/>
        <w:autoSpaceDE w:val="0"/>
        <w:autoSpaceDN w:val="0"/>
        <w:adjustRightInd w:val="0"/>
        <w:spacing w:line="360" w:lineRule="auto"/>
        <w:jc w:val="both"/>
        <w:rPr>
          <w:rFonts w:ascii="Arial" w:hAnsi="Arial" w:cs="Arial"/>
          <w:sz w:val="24"/>
          <w:szCs w:val="24"/>
        </w:rPr>
      </w:pPr>
      <w:r w:rsidRPr="00B72D21">
        <w:rPr>
          <w:rFonts w:ascii="Arial" w:hAnsi="Arial" w:cs="Arial"/>
          <w:sz w:val="24"/>
          <w:szCs w:val="24"/>
        </w:rPr>
        <w:t>9</w:t>
      </w:r>
      <w:r w:rsidR="00E8195B" w:rsidRPr="00B72D21">
        <w:rPr>
          <w:rFonts w:ascii="Arial" w:hAnsi="Arial" w:cs="Arial"/>
          <w:sz w:val="24"/>
          <w:szCs w:val="24"/>
        </w:rPr>
        <w:t>.9 Todas as requisições e notificações trocadas entre as partes devem ser feitas</w:t>
      </w:r>
      <w:r w:rsidR="00D01710" w:rsidRPr="00B72D21">
        <w:rPr>
          <w:rFonts w:ascii="Arial" w:hAnsi="Arial" w:cs="Arial"/>
          <w:sz w:val="24"/>
          <w:szCs w:val="24"/>
        </w:rPr>
        <w:t xml:space="preserve"> </w:t>
      </w:r>
      <w:r w:rsidR="00E8195B" w:rsidRPr="00B72D21">
        <w:rPr>
          <w:rFonts w:ascii="Arial" w:hAnsi="Arial" w:cs="Arial"/>
          <w:sz w:val="24"/>
          <w:szCs w:val="24"/>
        </w:rPr>
        <w:t>por escrito.</w:t>
      </w:r>
    </w:p>
    <w:p w14:paraId="4C59E298" w14:textId="09943401" w:rsidR="00A02FAB" w:rsidRPr="00B72D21" w:rsidRDefault="00404968" w:rsidP="007D3F20">
      <w:pPr>
        <w:autoSpaceDE w:val="0"/>
        <w:spacing w:line="360" w:lineRule="auto"/>
        <w:jc w:val="both"/>
        <w:rPr>
          <w:rFonts w:ascii="Arial" w:hAnsi="Arial" w:cs="Arial"/>
          <w:b/>
          <w:sz w:val="24"/>
          <w:szCs w:val="24"/>
        </w:rPr>
      </w:pPr>
      <w:r w:rsidRPr="00B72D21">
        <w:rPr>
          <w:rFonts w:ascii="Arial" w:hAnsi="Arial" w:cs="Arial"/>
          <w:b/>
          <w:sz w:val="24"/>
          <w:szCs w:val="24"/>
        </w:rPr>
        <w:t>10</w:t>
      </w:r>
      <w:r w:rsidR="00A02FAB" w:rsidRPr="00B72D21">
        <w:rPr>
          <w:rFonts w:ascii="Arial" w:hAnsi="Arial" w:cs="Arial"/>
          <w:b/>
          <w:sz w:val="24"/>
          <w:szCs w:val="24"/>
        </w:rPr>
        <w:t>. JULGAMENTO</w:t>
      </w:r>
    </w:p>
    <w:p w14:paraId="421CE70B" w14:textId="61A6C8E2" w:rsidR="00044590" w:rsidRPr="00B72D21" w:rsidRDefault="00404968" w:rsidP="00044590">
      <w:pPr>
        <w:suppressAutoHyphens/>
        <w:spacing w:line="360" w:lineRule="auto"/>
        <w:jc w:val="both"/>
        <w:rPr>
          <w:rFonts w:ascii="Arial" w:hAnsi="Arial" w:cs="Arial"/>
          <w:sz w:val="24"/>
          <w:szCs w:val="24"/>
        </w:rPr>
      </w:pPr>
      <w:r w:rsidRPr="00B72D21">
        <w:rPr>
          <w:rFonts w:ascii="Arial" w:eastAsia="Arial Unicode MS" w:hAnsi="Arial" w:cs="Arial"/>
          <w:sz w:val="24"/>
          <w:szCs w:val="24"/>
        </w:rPr>
        <w:t>10</w:t>
      </w:r>
      <w:r w:rsidR="00044590" w:rsidRPr="00B72D21">
        <w:rPr>
          <w:rFonts w:ascii="Arial" w:eastAsia="Arial Unicode MS" w:hAnsi="Arial" w:cs="Arial"/>
          <w:sz w:val="24"/>
          <w:szCs w:val="24"/>
        </w:rPr>
        <w:t xml:space="preserve">.1. O critério de julgamento será o de menor preço, representado pelo </w:t>
      </w:r>
      <w:r w:rsidR="00044590" w:rsidRPr="00B72D21">
        <w:rPr>
          <w:rFonts w:ascii="Arial" w:eastAsia="Arial Unicode MS" w:hAnsi="Arial" w:cs="Arial"/>
          <w:b/>
          <w:bCs/>
          <w:sz w:val="24"/>
          <w:szCs w:val="24"/>
          <w:u w:val="single"/>
        </w:rPr>
        <w:t>menor preço total por item</w:t>
      </w:r>
      <w:r w:rsidR="00044590" w:rsidRPr="00B72D21">
        <w:rPr>
          <w:rFonts w:ascii="Arial" w:eastAsia="Arial Unicode MS" w:hAnsi="Arial" w:cs="Arial"/>
          <w:sz w:val="24"/>
          <w:szCs w:val="24"/>
        </w:rPr>
        <w:t xml:space="preserve">, </w:t>
      </w:r>
      <w:r w:rsidR="00044590" w:rsidRPr="00B72D21">
        <w:rPr>
          <w:rFonts w:ascii="Arial" w:hAnsi="Arial" w:cs="Arial"/>
          <w:sz w:val="24"/>
          <w:szCs w:val="24"/>
        </w:rPr>
        <w:t>desde que observadas às especificações e demais condições estabelecidas no Termo de Referência e seus anexos.</w:t>
      </w:r>
    </w:p>
    <w:p w14:paraId="412EBBBF" w14:textId="40B1B914" w:rsidR="006F4049" w:rsidRPr="00B72D21" w:rsidRDefault="00404968" w:rsidP="00044590">
      <w:pPr>
        <w:suppressAutoHyphens/>
        <w:spacing w:line="360" w:lineRule="auto"/>
        <w:jc w:val="both"/>
        <w:rPr>
          <w:rFonts w:ascii="Arial" w:eastAsia="Arial Unicode MS" w:hAnsi="Arial" w:cs="Arial"/>
          <w:sz w:val="24"/>
          <w:szCs w:val="24"/>
        </w:rPr>
      </w:pPr>
      <w:r w:rsidRPr="00B72D21">
        <w:rPr>
          <w:rFonts w:ascii="Arial" w:hAnsi="Arial" w:cs="Arial"/>
          <w:sz w:val="24"/>
          <w:szCs w:val="24"/>
        </w:rPr>
        <w:t>10</w:t>
      </w:r>
      <w:r w:rsidR="00044590" w:rsidRPr="00B72D21">
        <w:rPr>
          <w:rFonts w:ascii="Arial" w:hAnsi="Arial" w:cs="Arial"/>
          <w:sz w:val="24"/>
          <w:szCs w:val="24"/>
        </w:rPr>
        <w:t xml:space="preserve">.2. O(s) preço(s) unitário(s) ofertados(s) pelos proponentes </w:t>
      </w:r>
      <w:r w:rsidR="00044590" w:rsidRPr="00B72D21">
        <w:rPr>
          <w:rFonts w:ascii="Arial" w:hAnsi="Arial" w:cs="Arial"/>
          <w:b/>
          <w:bCs/>
          <w:sz w:val="24"/>
          <w:szCs w:val="24"/>
        </w:rPr>
        <w:t xml:space="preserve">NÃO PODERÁ(ÃO) SER SUPERIOR(ES) </w:t>
      </w:r>
      <w:r w:rsidR="00044590" w:rsidRPr="00B72D21">
        <w:rPr>
          <w:rFonts w:ascii="Arial" w:hAnsi="Arial" w:cs="Arial"/>
          <w:sz w:val="24"/>
          <w:szCs w:val="24"/>
        </w:rPr>
        <w:t>ao(s) preço(s) unitário(s) levantado(s) pela Cesama.</w:t>
      </w:r>
    </w:p>
    <w:p w14:paraId="38E563E1" w14:textId="77777777" w:rsidR="00A02FAB" w:rsidRPr="00B72D21" w:rsidRDefault="00240635" w:rsidP="007D3F20">
      <w:pPr>
        <w:autoSpaceDE w:val="0"/>
        <w:autoSpaceDN w:val="0"/>
        <w:adjustRightInd w:val="0"/>
        <w:spacing w:line="360" w:lineRule="auto"/>
        <w:jc w:val="both"/>
        <w:rPr>
          <w:rFonts w:ascii="Arial" w:hAnsi="Arial" w:cs="Arial"/>
          <w:b/>
          <w:sz w:val="24"/>
          <w:szCs w:val="24"/>
          <w:lang w:eastAsia="ar-SA"/>
        </w:rPr>
      </w:pPr>
      <w:r w:rsidRPr="00B72D21">
        <w:rPr>
          <w:rFonts w:ascii="Arial" w:hAnsi="Arial" w:cs="Arial"/>
          <w:b/>
          <w:sz w:val="24"/>
          <w:szCs w:val="24"/>
          <w:lang w:eastAsia="ar-SA"/>
        </w:rPr>
        <w:t>11</w:t>
      </w:r>
      <w:r w:rsidR="00A02FAB" w:rsidRPr="00B72D21">
        <w:rPr>
          <w:rFonts w:ascii="Arial" w:hAnsi="Arial" w:cs="Arial"/>
          <w:b/>
          <w:sz w:val="24"/>
          <w:szCs w:val="24"/>
          <w:lang w:eastAsia="ar-SA"/>
        </w:rPr>
        <w:t>. PENALIDADES</w:t>
      </w:r>
    </w:p>
    <w:p w14:paraId="493836C1" w14:textId="77777777" w:rsidR="00301F02" w:rsidRPr="00B72D21" w:rsidRDefault="00301F02" w:rsidP="007D3F20">
      <w:pPr>
        <w:tabs>
          <w:tab w:val="num" w:pos="0"/>
          <w:tab w:val="left" w:pos="567"/>
        </w:tabs>
        <w:suppressAutoHyphens/>
        <w:spacing w:line="360" w:lineRule="auto"/>
        <w:jc w:val="both"/>
        <w:rPr>
          <w:rFonts w:ascii="Arial" w:eastAsia="Arial Unicode MS" w:hAnsi="Arial" w:cs="Arial"/>
          <w:bCs/>
          <w:sz w:val="24"/>
          <w:szCs w:val="24"/>
        </w:rPr>
      </w:pPr>
      <w:r w:rsidRPr="00B72D21">
        <w:rPr>
          <w:rFonts w:ascii="Arial" w:eastAsia="Arial Unicode MS" w:hAnsi="Arial" w:cs="Arial"/>
          <w:bCs/>
          <w:sz w:val="24"/>
          <w:szCs w:val="24"/>
        </w:rPr>
        <w:t>11.1.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0C9968FA" w14:textId="77777777" w:rsidR="00301F02" w:rsidRPr="00B72D21" w:rsidRDefault="00301F02" w:rsidP="007D3F20">
      <w:pPr>
        <w:tabs>
          <w:tab w:val="num" w:pos="0"/>
          <w:tab w:val="left" w:pos="567"/>
        </w:tabs>
        <w:suppressAutoHyphens/>
        <w:spacing w:line="360" w:lineRule="auto"/>
        <w:jc w:val="both"/>
        <w:rPr>
          <w:rFonts w:ascii="Arial" w:eastAsia="Arial Unicode MS" w:hAnsi="Arial" w:cs="Arial"/>
          <w:bCs/>
          <w:sz w:val="24"/>
          <w:szCs w:val="24"/>
        </w:rPr>
      </w:pPr>
      <w:r w:rsidRPr="00B72D21">
        <w:rPr>
          <w:rFonts w:ascii="Arial" w:hAnsi="Arial" w:cs="Arial"/>
          <w:sz w:val="24"/>
          <w:szCs w:val="24"/>
          <w:lang w:eastAsia="pt-BR"/>
        </w:rPr>
        <w:t xml:space="preserve">11.1.1 O atraso injustificado na prestação dos serviços sujeita a CONTRATADA ao pagamento de multa de mora </w:t>
      </w:r>
      <w:bookmarkStart w:id="0" w:name="_Hlk156569936"/>
      <w:r w:rsidR="00503917" w:rsidRPr="00B72D21">
        <w:rPr>
          <w:rFonts w:ascii="Arial" w:hAnsi="Arial" w:cs="Arial"/>
          <w:sz w:val="24"/>
          <w:szCs w:val="24"/>
          <w:lang w:eastAsia="pt-BR"/>
        </w:rPr>
        <w:t xml:space="preserve">de 0,5% (zero vírgula cinco por cento) para cada dia de atraso, até o limite de 30% (trinta por cento), </w:t>
      </w:r>
      <w:bookmarkEnd w:id="0"/>
      <w:r w:rsidRPr="00B72D21">
        <w:rPr>
          <w:rFonts w:ascii="Arial" w:hAnsi="Arial" w:cs="Arial"/>
          <w:sz w:val="24"/>
          <w:szCs w:val="24"/>
          <w:lang w:eastAsia="pt-BR"/>
        </w:rPr>
        <w:t>sobre o valor global do Contrato.</w:t>
      </w:r>
    </w:p>
    <w:p w14:paraId="745CF0A5" w14:textId="77777777" w:rsidR="00301F02" w:rsidRPr="00B72D21" w:rsidRDefault="00301F02" w:rsidP="007D3F20">
      <w:pPr>
        <w:tabs>
          <w:tab w:val="num" w:pos="0"/>
          <w:tab w:val="left" w:pos="567"/>
        </w:tabs>
        <w:suppressAutoHyphens/>
        <w:spacing w:line="360" w:lineRule="auto"/>
        <w:jc w:val="both"/>
        <w:rPr>
          <w:rFonts w:ascii="Arial" w:eastAsia="Arial Unicode MS" w:hAnsi="Arial" w:cs="Arial"/>
          <w:bCs/>
          <w:sz w:val="24"/>
          <w:szCs w:val="24"/>
        </w:rPr>
      </w:pPr>
      <w:r w:rsidRPr="00B72D21">
        <w:rPr>
          <w:rFonts w:ascii="Arial" w:eastAsia="Arial Unicode MS" w:hAnsi="Arial" w:cs="Arial"/>
          <w:bCs/>
          <w:sz w:val="24"/>
          <w:szCs w:val="24"/>
        </w:rPr>
        <w:t xml:space="preserve">11.2. Pela inexecução, total ou parcial do Contrato, a CESAMA poderá aplicar à CONTRATADA isoladamente ou cumulativamente: </w:t>
      </w:r>
    </w:p>
    <w:p w14:paraId="2C88E221" w14:textId="77777777" w:rsidR="00301F02" w:rsidRPr="00B72D21" w:rsidRDefault="00301F02" w:rsidP="007D3F20">
      <w:pPr>
        <w:tabs>
          <w:tab w:val="num" w:pos="0"/>
          <w:tab w:val="left" w:pos="567"/>
        </w:tabs>
        <w:suppressAutoHyphens/>
        <w:spacing w:line="360" w:lineRule="auto"/>
        <w:jc w:val="both"/>
        <w:rPr>
          <w:rFonts w:ascii="Arial" w:eastAsia="Arial Unicode MS" w:hAnsi="Arial" w:cs="Arial"/>
          <w:bCs/>
          <w:sz w:val="24"/>
          <w:szCs w:val="24"/>
        </w:rPr>
      </w:pPr>
      <w:r w:rsidRPr="00B72D21">
        <w:rPr>
          <w:rFonts w:ascii="Arial" w:eastAsia="Arial Unicode MS" w:hAnsi="Arial" w:cs="Arial"/>
          <w:bCs/>
          <w:sz w:val="24"/>
          <w:szCs w:val="24"/>
        </w:rPr>
        <w:t>a) advertência;</w:t>
      </w:r>
    </w:p>
    <w:p w14:paraId="1A57CCF4" w14:textId="77777777" w:rsidR="00301F02" w:rsidRPr="00B72D21" w:rsidRDefault="00301F02" w:rsidP="007D3F20">
      <w:pPr>
        <w:tabs>
          <w:tab w:val="num" w:pos="0"/>
          <w:tab w:val="left" w:pos="567"/>
        </w:tabs>
        <w:suppressAutoHyphens/>
        <w:spacing w:line="360" w:lineRule="auto"/>
        <w:jc w:val="both"/>
        <w:rPr>
          <w:rFonts w:ascii="Arial" w:eastAsia="Arial Unicode MS" w:hAnsi="Arial" w:cs="Arial"/>
          <w:b/>
          <w:bCs/>
          <w:sz w:val="24"/>
          <w:szCs w:val="24"/>
        </w:rPr>
      </w:pPr>
      <w:r w:rsidRPr="00B72D21">
        <w:rPr>
          <w:rFonts w:ascii="Arial" w:eastAsia="Arial Unicode MS" w:hAnsi="Arial" w:cs="Arial"/>
          <w:bCs/>
          <w:sz w:val="24"/>
          <w:szCs w:val="24"/>
        </w:rPr>
        <w:t xml:space="preserve">b) multa meramente moratória, como previsto no </w:t>
      </w:r>
      <w:r w:rsidRPr="00B72D21">
        <w:rPr>
          <w:rFonts w:ascii="Arial" w:eastAsia="Arial Unicode MS" w:hAnsi="Arial" w:cs="Arial"/>
          <w:b/>
          <w:bCs/>
          <w:sz w:val="24"/>
          <w:szCs w:val="24"/>
        </w:rPr>
        <w:t>item 11.1.1</w:t>
      </w:r>
      <w:r w:rsidRPr="00B72D21">
        <w:rPr>
          <w:rFonts w:ascii="Arial" w:eastAsia="Arial Unicode MS" w:hAnsi="Arial" w:cs="Arial"/>
          <w:bCs/>
          <w:sz w:val="24"/>
          <w:szCs w:val="24"/>
        </w:rPr>
        <w:t xml:space="preserve"> ou multa-penalidade de até 3% (três por cento) sobre o valor do Contrato;</w:t>
      </w:r>
    </w:p>
    <w:p w14:paraId="355E72A0" w14:textId="77777777" w:rsidR="00301F02" w:rsidRPr="00B72D21" w:rsidRDefault="00301F02" w:rsidP="007D3F20">
      <w:pPr>
        <w:tabs>
          <w:tab w:val="num" w:pos="0"/>
          <w:tab w:val="left" w:pos="567"/>
        </w:tabs>
        <w:suppressAutoHyphens/>
        <w:spacing w:line="360" w:lineRule="auto"/>
        <w:jc w:val="both"/>
        <w:rPr>
          <w:rFonts w:ascii="Arial" w:eastAsia="Arial Unicode MS" w:hAnsi="Arial" w:cs="Arial"/>
          <w:bCs/>
          <w:sz w:val="24"/>
          <w:szCs w:val="24"/>
        </w:rPr>
      </w:pPr>
      <w:r w:rsidRPr="00B72D21">
        <w:rPr>
          <w:rFonts w:ascii="Arial" w:eastAsia="Arial Unicode MS" w:hAnsi="Arial" w:cs="Arial"/>
          <w:bCs/>
          <w:sz w:val="24"/>
          <w:szCs w:val="24"/>
        </w:rPr>
        <w:lastRenderedPageBreak/>
        <w:t>c) suspensão temporária de participar em licitação e impedimento de contratar com a CESAMA, por prazo não superior a 02 (dois) anos.</w:t>
      </w:r>
    </w:p>
    <w:p w14:paraId="1C36556D" w14:textId="77777777" w:rsidR="0094225E" w:rsidRPr="00B72D21" w:rsidRDefault="00240635" w:rsidP="007D3F20">
      <w:pPr>
        <w:suppressAutoHyphens/>
        <w:autoSpaceDE w:val="0"/>
        <w:autoSpaceDN w:val="0"/>
        <w:adjustRightInd w:val="0"/>
        <w:spacing w:line="360" w:lineRule="auto"/>
        <w:jc w:val="both"/>
        <w:rPr>
          <w:rFonts w:ascii="Arial" w:hAnsi="Arial" w:cs="Arial"/>
          <w:b/>
          <w:bCs/>
          <w:sz w:val="24"/>
          <w:szCs w:val="24"/>
        </w:rPr>
      </w:pPr>
      <w:r w:rsidRPr="00B72D21">
        <w:rPr>
          <w:rFonts w:ascii="Arial" w:hAnsi="Arial" w:cs="Arial"/>
          <w:b/>
          <w:bCs/>
          <w:sz w:val="24"/>
          <w:szCs w:val="24"/>
        </w:rPr>
        <w:t>12</w:t>
      </w:r>
      <w:r w:rsidR="00897047" w:rsidRPr="00B72D21">
        <w:rPr>
          <w:rFonts w:ascii="Arial" w:hAnsi="Arial" w:cs="Arial"/>
          <w:b/>
          <w:bCs/>
          <w:sz w:val="24"/>
          <w:szCs w:val="24"/>
        </w:rPr>
        <w:t>.</w:t>
      </w:r>
      <w:r w:rsidR="0094225E" w:rsidRPr="00B72D21">
        <w:rPr>
          <w:rFonts w:ascii="Arial" w:hAnsi="Arial" w:cs="Arial"/>
          <w:b/>
          <w:bCs/>
          <w:sz w:val="24"/>
          <w:szCs w:val="24"/>
        </w:rPr>
        <w:t>CONDIÇÕES GERAIS D</w:t>
      </w:r>
      <w:r w:rsidR="00540C93" w:rsidRPr="00B72D21">
        <w:rPr>
          <w:rFonts w:ascii="Arial" w:hAnsi="Arial" w:cs="Arial"/>
          <w:b/>
          <w:bCs/>
          <w:sz w:val="24"/>
          <w:szCs w:val="24"/>
        </w:rPr>
        <w:t>O CONTRATO</w:t>
      </w:r>
    </w:p>
    <w:p w14:paraId="72FCA554" w14:textId="77777777" w:rsidR="006F4049" w:rsidRPr="00B72D21" w:rsidRDefault="00240635" w:rsidP="007D3F20">
      <w:pPr>
        <w:suppressAutoHyphens/>
        <w:autoSpaceDE w:val="0"/>
        <w:autoSpaceDN w:val="0"/>
        <w:adjustRightInd w:val="0"/>
        <w:spacing w:line="360" w:lineRule="auto"/>
        <w:jc w:val="both"/>
        <w:rPr>
          <w:rFonts w:ascii="Arial" w:hAnsi="Arial" w:cs="Arial"/>
          <w:sz w:val="24"/>
          <w:szCs w:val="24"/>
        </w:rPr>
      </w:pPr>
      <w:r w:rsidRPr="00B72D21">
        <w:rPr>
          <w:rFonts w:ascii="Arial" w:hAnsi="Arial" w:cs="Arial"/>
          <w:sz w:val="24"/>
          <w:szCs w:val="24"/>
        </w:rPr>
        <w:t>12</w:t>
      </w:r>
      <w:r w:rsidR="00394BAC" w:rsidRPr="00B72D21">
        <w:rPr>
          <w:rFonts w:ascii="Arial" w:hAnsi="Arial" w:cs="Arial"/>
          <w:sz w:val="24"/>
          <w:szCs w:val="24"/>
        </w:rPr>
        <w:t>.</w:t>
      </w:r>
      <w:r w:rsidR="00625400" w:rsidRPr="00B72D21">
        <w:rPr>
          <w:rFonts w:ascii="Arial" w:hAnsi="Arial" w:cs="Arial"/>
          <w:sz w:val="24"/>
          <w:szCs w:val="24"/>
        </w:rPr>
        <w:t xml:space="preserve">1 </w:t>
      </w:r>
      <w:r w:rsidR="00900BE1" w:rsidRPr="00B72D21">
        <w:rPr>
          <w:rFonts w:ascii="Arial" w:hAnsi="Arial" w:cs="Arial"/>
          <w:sz w:val="24"/>
          <w:szCs w:val="24"/>
        </w:rPr>
        <w:t>O contrato</w:t>
      </w:r>
      <w:r w:rsidR="0094225E" w:rsidRPr="00B72D21">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14:paraId="615F86D1" w14:textId="77777777" w:rsidR="006F4049" w:rsidRPr="00B72D21" w:rsidRDefault="00240635" w:rsidP="007D3F20">
      <w:pPr>
        <w:suppressAutoHyphens/>
        <w:autoSpaceDE w:val="0"/>
        <w:autoSpaceDN w:val="0"/>
        <w:adjustRightInd w:val="0"/>
        <w:spacing w:line="360" w:lineRule="auto"/>
        <w:jc w:val="both"/>
        <w:rPr>
          <w:rFonts w:ascii="Arial" w:hAnsi="Arial" w:cs="Arial"/>
          <w:sz w:val="24"/>
          <w:szCs w:val="24"/>
        </w:rPr>
      </w:pPr>
      <w:r w:rsidRPr="00B72D21">
        <w:rPr>
          <w:rFonts w:ascii="Arial" w:hAnsi="Arial" w:cs="Arial"/>
          <w:sz w:val="24"/>
          <w:szCs w:val="24"/>
        </w:rPr>
        <w:t>12</w:t>
      </w:r>
      <w:r w:rsidR="00394BAC" w:rsidRPr="00B72D21">
        <w:rPr>
          <w:rFonts w:ascii="Arial" w:hAnsi="Arial" w:cs="Arial"/>
          <w:sz w:val="24"/>
          <w:szCs w:val="24"/>
        </w:rPr>
        <w:t>.2 São partes integrantes do Contrato, independente de transcrição, o Aviso de Licitação, o Edital e seus anexos, o Termo de Referência e a proposta do licitante vencedor e seus anexos.</w:t>
      </w:r>
    </w:p>
    <w:p w14:paraId="28C3F125" w14:textId="3B62A0CB" w:rsidR="006F4049" w:rsidRPr="00B72D21" w:rsidRDefault="00240635" w:rsidP="007D3F20">
      <w:pPr>
        <w:suppressAutoHyphens/>
        <w:autoSpaceDE w:val="0"/>
        <w:autoSpaceDN w:val="0"/>
        <w:adjustRightInd w:val="0"/>
        <w:spacing w:line="360" w:lineRule="auto"/>
        <w:jc w:val="both"/>
        <w:rPr>
          <w:rFonts w:ascii="Arial" w:hAnsi="Arial" w:cs="Arial"/>
          <w:sz w:val="24"/>
          <w:szCs w:val="24"/>
        </w:rPr>
      </w:pPr>
      <w:r w:rsidRPr="00B72D21">
        <w:rPr>
          <w:rFonts w:ascii="Arial" w:hAnsi="Arial" w:cs="Arial"/>
          <w:sz w:val="24"/>
          <w:szCs w:val="24"/>
        </w:rPr>
        <w:t>12</w:t>
      </w:r>
      <w:r w:rsidR="00394BAC" w:rsidRPr="00B72D21">
        <w:rPr>
          <w:rFonts w:ascii="Arial" w:hAnsi="Arial" w:cs="Arial"/>
          <w:sz w:val="24"/>
          <w:szCs w:val="24"/>
        </w:rPr>
        <w:t>.3</w:t>
      </w:r>
      <w:r w:rsidR="00D01710" w:rsidRPr="00B72D21">
        <w:rPr>
          <w:rFonts w:ascii="Arial" w:hAnsi="Arial" w:cs="Arial"/>
          <w:sz w:val="24"/>
          <w:szCs w:val="24"/>
        </w:rPr>
        <w:t xml:space="preserve"> </w:t>
      </w:r>
      <w:r w:rsidR="0094225E" w:rsidRPr="00B72D21">
        <w:rPr>
          <w:rFonts w:ascii="Arial" w:hAnsi="Arial" w:cs="Arial"/>
          <w:sz w:val="24"/>
          <w:szCs w:val="24"/>
        </w:rPr>
        <w:t xml:space="preserve">O prazo de vigência </w:t>
      </w:r>
      <w:r w:rsidR="00540C93" w:rsidRPr="00B72D21">
        <w:rPr>
          <w:rFonts w:ascii="Arial" w:hAnsi="Arial" w:cs="Arial"/>
          <w:sz w:val="24"/>
          <w:szCs w:val="24"/>
        </w:rPr>
        <w:t xml:space="preserve">contratual </w:t>
      </w:r>
      <w:r w:rsidR="0094225E" w:rsidRPr="00B72D21">
        <w:rPr>
          <w:rFonts w:ascii="Arial" w:hAnsi="Arial" w:cs="Arial"/>
          <w:sz w:val="24"/>
          <w:szCs w:val="24"/>
        </w:rPr>
        <w:t xml:space="preserve">é de </w:t>
      </w:r>
      <w:r w:rsidR="00404968" w:rsidRPr="00B72D21">
        <w:rPr>
          <w:rFonts w:ascii="Arial" w:hAnsi="Arial" w:cs="Arial"/>
          <w:b/>
          <w:bCs/>
          <w:sz w:val="24"/>
          <w:szCs w:val="24"/>
        </w:rPr>
        <w:t>12</w:t>
      </w:r>
      <w:r w:rsidR="0094225E" w:rsidRPr="00B72D21">
        <w:rPr>
          <w:rFonts w:ascii="Arial" w:hAnsi="Arial" w:cs="Arial"/>
          <w:b/>
          <w:bCs/>
          <w:sz w:val="24"/>
          <w:szCs w:val="24"/>
        </w:rPr>
        <w:t xml:space="preserve"> (</w:t>
      </w:r>
      <w:r w:rsidR="00404968" w:rsidRPr="00B72D21">
        <w:rPr>
          <w:rFonts w:ascii="Arial" w:hAnsi="Arial" w:cs="Arial"/>
          <w:b/>
          <w:bCs/>
          <w:sz w:val="24"/>
          <w:szCs w:val="24"/>
        </w:rPr>
        <w:t>doze</w:t>
      </w:r>
      <w:r w:rsidR="0094225E" w:rsidRPr="00B72D21">
        <w:rPr>
          <w:rFonts w:ascii="Arial" w:hAnsi="Arial" w:cs="Arial"/>
          <w:b/>
          <w:bCs/>
          <w:sz w:val="24"/>
          <w:szCs w:val="24"/>
        </w:rPr>
        <w:t>)</w:t>
      </w:r>
      <w:r w:rsidR="00D01710" w:rsidRPr="00B72D21">
        <w:rPr>
          <w:rFonts w:ascii="Arial" w:hAnsi="Arial" w:cs="Arial"/>
          <w:b/>
          <w:bCs/>
          <w:sz w:val="24"/>
          <w:szCs w:val="24"/>
        </w:rPr>
        <w:t xml:space="preserve"> </w:t>
      </w:r>
      <w:r w:rsidR="00404968" w:rsidRPr="00B72D21">
        <w:rPr>
          <w:rFonts w:ascii="Arial" w:hAnsi="Arial" w:cs="Arial"/>
          <w:sz w:val="24"/>
          <w:szCs w:val="24"/>
        </w:rPr>
        <w:t>meses</w:t>
      </w:r>
      <w:r w:rsidR="0094225E" w:rsidRPr="00B72D21">
        <w:rPr>
          <w:rFonts w:ascii="Arial" w:hAnsi="Arial" w:cs="Arial"/>
          <w:sz w:val="24"/>
          <w:szCs w:val="24"/>
        </w:rPr>
        <w:t xml:space="preserve"> contados a partir da </w:t>
      </w:r>
      <w:r w:rsidR="00900BE1" w:rsidRPr="00B72D21">
        <w:rPr>
          <w:rFonts w:ascii="Arial" w:hAnsi="Arial" w:cs="Arial"/>
          <w:sz w:val="24"/>
          <w:szCs w:val="24"/>
        </w:rPr>
        <w:t>assinatura do contrato</w:t>
      </w:r>
      <w:r w:rsidR="0094225E" w:rsidRPr="00B72D21">
        <w:rPr>
          <w:rFonts w:ascii="Arial" w:hAnsi="Arial" w:cs="Arial"/>
          <w:sz w:val="24"/>
          <w:szCs w:val="24"/>
        </w:rPr>
        <w:t>.</w:t>
      </w:r>
    </w:p>
    <w:p w14:paraId="435D7C7A" w14:textId="3A251D42" w:rsidR="00473A61" w:rsidRPr="00B72D21" w:rsidRDefault="00240635" w:rsidP="007D3F20">
      <w:pPr>
        <w:suppressAutoHyphens/>
        <w:autoSpaceDE w:val="0"/>
        <w:autoSpaceDN w:val="0"/>
        <w:adjustRightInd w:val="0"/>
        <w:spacing w:line="360" w:lineRule="auto"/>
        <w:jc w:val="both"/>
        <w:rPr>
          <w:rFonts w:ascii="Arial" w:hAnsi="Arial" w:cs="Arial"/>
          <w:sz w:val="24"/>
          <w:szCs w:val="24"/>
        </w:rPr>
      </w:pPr>
      <w:r w:rsidRPr="00B72D21">
        <w:rPr>
          <w:rFonts w:ascii="Arial" w:hAnsi="Arial" w:cs="Arial"/>
          <w:sz w:val="24"/>
          <w:szCs w:val="24"/>
        </w:rPr>
        <w:t>12</w:t>
      </w:r>
      <w:r w:rsidR="00473A61" w:rsidRPr="00B72D21">
        <w:rPr>
          <w:rFonts w:ascii="Arial" w:hAnsi="Arial" w:cs="Arial"/>
          <w:sz w:val="24"/>
          <w:szCs w:val="24"/>
        </w:rPr>
        <w:t>.</w:t>
      </w:r>
      <w:r w:rsidR="008705E5" w:rsidRPr="00B72D21">
        <w:rPr>
          <w:rFonts w:ascii="Arial" w:hAnsi="Arial" w:cs="Arial"/>
          <w:sz w:val="24"/>
          <w:szCs w:val="24"/>
        </w:rPr>
        <w:t>4</w:t>
      </w:r>
      <w:r w:rsidR="00473A61" w:rsidRPr="00B72D21">
        <w:rPr>
          <w:rFonts w:ascii="Arial" w:hAnsi="Arial" w:cs="Arial"/>
          <w:sz w:val="24"/>
          <w:szCs w:val="24"/>
        </w:rPr>
        <w:t xml:space="preserve"> O regime de execução do Contrato será </w:t>
      </w:r>
      <w:proofErr w:type="gramStart"/>
      <w:r w:rsidR="00357B3D" w:rsidRPr="00B72D21">
        <w:rPr>
          <w:rFonts w:ascii="Arial" w:hAnsi="Arial" w:cs="Arial"/>
          <w:sz w:val="24"/>
          <w:szCs w:val="24"/>
        </w:rPr>
        <w:t>empreitada</w:t>
      </w:r>
      <w:proofErr w:type="gramEnd"/>
      <w:r w:rsidR="00357B3D" w:rsidRPr="00B72D21">
        <w:rPr>
          <w:rFonts w:ascii="Arial" w:hAnsi="Arial" w:cs="Arial"/>
          <w:sz w:val="24"/>
          <w:szCs w:val="24"/>
        </w:rPr>
        <w:t xml:space="preserve"> por preço unitário</w:t>
      </w:r>
      <w:r w:rsidR="00473A61" w:rsidRPr="00B72D21">
        <w:rPr>
          <w:rFonts w:ascii="Arial" w:hAnsi="Arial" w:cs="Arial"/>
          <w:sz w:val="24"/>
          <w:szCs w:val="24"/>
        </w:rPr>
        <w:t>.</w:t>
      </w:r>
    </w:p>
    <w:p w14:paraId="332086C1" w14:textId="00211319" w:rsidR="006F4049" w:rsidRPr="00B72D21" w:rsidRDefault="00240635" w:rsidP="007D3F20">
      <w:pPr>
        <w:suppressAutoHyphens/>
        <w:autoSpaceDE w:val="0"/>
        <w:autoSpaceDN w:val="0"/>
        <w:adjustRightInd w:val="0"/>
        <w:spacing w:line="360" w:lineRule="auto"/>
        <w:jc w:val="both"/>
        <w:rPr>
          <w:rFonts w:ascii="Arial" w:hAnsi="Arial" w:cs="Arial"/>
          <w:sz w:val="24"/>
          <w:szCs w:val="24"/>
        </w:rPr>
      </w:pPr>
      <w:r w:rsidRPr="00B72D21">
        <w:rPr>
          <w:rFonts w:ascii="Arial" w:hAnsi="Arial" w:cs="Arial"/>
          <w:sz w:val="24"/>
          <w:szCs w:val="24"/>
        </w:rPr>
        <w:t>12</w:t>
      </w:r>
      <w:r w:rsidR="005B4DE6" w:rsidRPr="00B72D21">
        <w:rPr>
          <w:rFonts w:ascii="Arial" w:hAnsi="Arial" w:cs="Arial"/>
          <w:sz w:val="24"/>
          <w:szCs w:val="24"/>
        </w:rPr>
        <w:t>.</w:t>
      </w:r>
      <w:r w:rsidR="008705E5" w:rsidRPr="00B72D21">
        <w:rPr>
          <w:rFonts w:ascii="Arial" w:hAnsi="Arial" w:cs="Arial"/>
          <w:sz w:val="24"/>
          <w:szCs w:val="24"/>
        </w:rPr>
        <w:t>5</w:t>
      </w:r>
      <w:r w:rsidR="00D01710" w:rsidRPr="00B72D21">
        <w:rPr>
          <w:rFonts w:ascii="Arial" w:hAnsi="Arial" w:cs="Arial"/>
          <w:sz w:val="24"/>
          <w:szCs w:val="24"/>
        </w:rPr>
        <w:t xml:space="preserve"> </w:t>
      </w:r>
      <w:r w:rsidR="005B4DE6" w:rsidRPr="00B72D21">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5B4DE6" w:rsidRPr="00B72D21">
        <w:rPr>
          <w:rFonts w:ascii="Arial" w:hAnsi="Arial" w:cs="Arial"/>
          <w:sz w:val="24"/>
          <w:szCs w:val="24"/>
        </w:rPr>
        <w:t>.</w:t>
      </w:r>
    </w:p>
    <w:p w14:paraId="4E9A433C" w14:textId="11EFC12C" w:rsidR="006F4049" w:rsidRPr="00B72D21" w:rsidRDefault="00240635" w:rsidP="007D3F20">
      <w:pPr>
        <w:suppressAutoHyphens/>
        <w:autoSpaceDE w:val="0"/>
        <w:autoSpaceDN w:val="0"/>
        <w:adjustRightInd w:val="0"/>
        <w:spacing w:line="360" w:lineRule="auto"/>
        <w:jc w:val="both"/>
        <w:rPr>
          <w:rFonts w:ascii="Arial" w:hAnsi="Arial" w:cs="Arial"/>
          <w:sz w:val="24"/>
          <w:szCs w:val="24"/>
        </w:rPr>
      </w:pPr>
      <w:r w:rsidRPr="00B72D21">
        <w:rPr>
          <w:rFonts w:ascii="Arial" w:hAnsi="Arial" w:cs="Arial"/>
          <w:sz w:val="24"/>
          <w:szCs w:val="24"/>
        </w:rPr>
        <w:t>12</w:t>
      </w:r>
      <w:r w:rsidR="005B4DE6" w:rsidRPr="00B72D21">
        <w:rPr>
          <w:rFonts w:ascii="Arial" w:hAnsi="Arial" w:cs="Arial"/>
          <w:sz w:val="24"/>
          <w:szCs w:val="24"/>
        </w:rPr>
        <w:t>.</w:t>
      </w:r>
      <w:r w:rsidR="008705E5" w:rsidRPr="00B72D21">
        <w:rPr>
          <w:rFonts w:ascii="Arial" w:hAnsi="Arial" w:cs="Arial"/>
          <w:sz w:val="24"/>
          <w:szCs w:val="24"/>
        </w:rPr>
        <w:t>6</w:t>
      </w:r>
      <w:r w:rsidR="005B4DE6" w:rsidRPr="00B72D21">
        <w:rPr>
          <w:rFonts w:ascii="Arial" w:hAnsi="Arial" w:cs="Arial"/>
          <w:sz w:val="24"/>
          <w:szCs w:val="24"/>
        </w:rPr>
        <w:t xml:space="preserve"> Conforme </w:t>
      </w:r>
      <w:r w:rsidRPr="00B72D21">
        <w:rPr>
          <w:rFonts w:ascii="Arial" w:hAnsi="Arial" w:cs="Arial"/>
          <w:sz w:val="24"/>
          <w:szCs w:val="24"/>
        </w:rPr>
        <w:t xml:space="preserve">o </w:t>
      </w:r>
      <w:r w:rsidRPr="00B72D21">
        <w:rPr>
          <w:rFonts w:ascii="Arial" w:hAnsi="Arial" w:cs="Arial"/>
          <w:b/>
          <w:bCs/>
          <w:sz w:val="24"/>
          <w:szCs w:val="24"/>
        </w:rPr>
        <w:t>art. 105, inciso X</w:t>
      </w:r>
      <w:r w:rsidRPr="00B72D21">
        <w:rPr>
          <w:rFonts w:ascii="Arial" w:hAnsi="Arial" w:cs="Arial"/>
          <w:sz w:val="24"/>
          <w:szCs w:val="24"/>
        </w:rPr>
        <w:t>, do Regulamento Interno de Licitações, Contratos e Convênios da Cesama, toda prorrogação de prazo será justificada por escrito e previamente autorizada pela autoridade competente da CESAMA para celebrar o Contrato</w:t>
      </w:r>
      <w:r w:rsidR="005B4DE6" w:rsidRPr="00B72D21">
        <w:rPr>
          <w:rFonts w:ascii="Arial" w:hAnsi="Arial" w:cs="Arial"/>
          <w:sz w:val="24"/>
          <w:szCs w:val="24"/>
        </w:rPr>
        <w:t>.</w:t>
      </w:r>
    </w:p>
    <w:p w14:paraId="0F122C52" w14:textId="62BE7EED" w:rsidR="006F4049" w:rsidRPr="00B72D21" w:rsidRDefault="00240635" w:rsidP="007D3F20">
      <w:pPr>
        <w:suppressAutoHyphens/>
        <w:autoSpaceDE w:val="0"/>
        <w:autoSpaceDN w:val="0"/>
        <w:adjustRightInd w:val="0"/>
        <w:spacing w:line="360" w:lineRule="auto"/>
        <w:jc w:val="both"/>
        <w:rPr>
          <w:rFonts w:ascii="Arial" w:hAnsi="Arial" w:cs="Arial"/>
          <w:sz w:val="24"/>
          <w:szCs w:val="24"/>
        </w:rPr>
      </w:pPr>
      <w:r w:rsidRPr="00B72D21">
        <w:rPr>
          <w:rFonts w:ascii="Arial" w:hAnsi="Arial" w:cs="Arial"/>
          <w:sz w:val="24"/>
          <w:szCs w:val="24"/>
        </w:rPr>
        <w:t>12</w:t>
      </w:r>
      <w:r w:rsidR="005B4DE6" w:rsidRPr="00B72D21">
        <w:rPr>
          <w:rFonts w:ascii="Arial" w:hAnsi="Arial" w:cs="Arial"/>
          <w:sz w:val="24"/>
          <w:szCs w:val="24"/>
        </w:rPr>
        <w:t>.</w:t>
      </w:r>
      <w:r w:rsidR="008705E5" w:rsidRPr="00B72D21">
        <w:rPr>
          <w:rFonts w:ascii="Arial" w:hAnsi="Arial" w:cs="Arial"/>
          <w:sz w:val="24"/>
          <w:szCs w:val="24"/>
        </w:rPr>
        <w:t>7</w:t>
      </w:r>
      <w:r w:rsidR="005B4DE6" w:rsidRPr="00B72D21">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473AEFE6" w14:textId="573E5350" w:rsidR="006F4049" w:rsidRPr="00B72D21" w:rsidRDefault="00240635" w:rsidP="007D3F20">
      <w:pPr>
        <w:suppressAutoHyphens/>
        <w:autoSpaceDE w:val="0"/>
        <w:autoSpaceDN w:val="0"/>
        <w:adjustRightInd w:val="0"/>
        <w:spacing w:line="360" w:lineRule="auto"/>
        <w:jc w:val="both"/>
        <w:rPr>
          <w:rFonts w:ascii="Arial" w:hAnsi="Arial" w:cs="Arial"/>
          <w:sz w:val="24"/>
          <w:szCs w:val="24"/>
        </w:rPr>
      </w:pPr>
      <w:r w:rsidRPr="00B72D21">
        <w:rPr>
          <w:rFonts w:ascii="Arial" w:hAnsi="Arial" w:cs="Arial"/>
          <w:sz w:val="24"/>
          <w:szCs w:val="24"/>
        </w:rPr>
        <w:t>12</w:t>
      </w:r>
      <w:r w:rsidR="002201A1" w:rsidRPr="00B72D21">
        <w:rPr>
          <w:rFonts w:ascii="Arial" w:hAnsi="Arial" w:cs="Arial"/>
          <w:sz w:val="24"/>
          <w:szCs w:val="24"/>
        </w:rPr>
        <w:t>.</w:t>
      </w:r>
      <w:r w:rsidR="008705E5" w:rsidRPr="00B72D21">
        <w:rPr>
          <w:rFonts w:ascii="Arial" w:hAnsi="Arial" w:cs="Arial"/>
          <w:sz w:val="24"/>
          <w:szCs w:val="24"/>
        </w:rPr>
        <w:t>8</w:t>
      </w:r>
      <w:r w:rsidR="005B4DE6" w:rsidRPr="00B72D21">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3B12278B" w14:textId="1673D2F5" w:rsidR="006F4049" w:rsidRPr="00B72D21" w:rsidRDefault="00240635" w:rsidP="007D3F20">
      <w:pPr>
        <w:suppressAutoHyphens/>
        <w:autoSpaceDE w:val="0"/>
        <w:autoSpaceDN w:val="0"/>
        <w:adjustRightInd w:val="0"/>
        <w:spacing w:line="360" w:lineRule="auto"/>
        <w:jc w:val="both"/>
        <w:rPr>
          <w:rFonts w:ascii="Arial" w:hAnsi="Arial" w:cs="Arial"/>
          <w:sz w:val="24"/>
          <w:szCs w:val="24"/>
        </w:rPr>
      </w:pPr>
      <w:r w:rsidRPr="00B72D21">
        <w:rPr>
          <w:rFonts w:ascii="Arial" w:hAnsi="Arial" w:cs="Arial"/>
          <w:sz w:val="24"/>
          <w:szCs w:val="24"/>
        </w:rPr>
        <w:t>12</w:t>
      </w:r>
      <w:r w:rsidR="002201A1" w:rsidRPr="00B72D21">
        <w:rPr>
          <w:rFonts w:ascii="Arial" w:hAnsi="Arial" w:cs="Arial"/>
          <w:sz w:val="24"/>
          <w:szCs w:val="24"/>
        </w:rPr>
        <w:t>.</w:t>
      </w:r>
      <w:r w:rsidR="008705E5" w:rsidRPr="00B72D21">
        <w:rPr>
          <w:rFonts w:ascii="Arial" w:hAnsi="Arial" w:cs="Arial"/>
          <w:sz w:val="24"/>
          <w:szCs w:val="24"/>
        </w:rPr>
        <w:t>9</w:t>
      </w:r>
      <w:r w:rsidR="005B4DE6" w:rsidRPr="00B72D21">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sidRPr="00B72D21">
        <w:rPr>
          <w:rFonts w:ascii="Arial" w:hAnsi="Arial" w:cs="Arial"/>
          <w:sz w:val="24"/>
          <w:szCs w:val="24"/>
        </w:rPr>
        <w:t>.</w:t>
      </w:r>
    </w:p>
    <w:p w14:paraId="53DA1095" w14:textId="32EE59BE" w:rsidR="006F4049" w:rsidRPr="00B72D21" w:rsidRDefault="00240635" w:rsidP="007D3F20">
      <w:pPr>
        <w:suppressAutoHyphens/>
        <w:autoSpaceDE w:val="0"/>
        <w:autoSpaceDN w:val="0"/>
        <w:adjustRightInd w:val="0"/>
        <w:spacing w:line="360" w:lineRule="auto"/>
        <w:jc w:val="both"/>
        <w:rPr>
          <w:rFonts w:ascii="Arial" w:hAnsi="Arial" w:cs="Arial"/>
          <w:sz w:val="24"/>
          <w:szCs w:val="24"/>
        </w:rPr>
      </w:pPr>
      <w:r w:rsidRPr="00B72D21">
        <w:rPr>
          <w:rFonts w:ascii="Arial" w:hAnsi="Arial" w:cs="Arial"/>
          <w:sz w:val="24"/>
          <w:szCs w:val="24"/>
        </w:rPr>
        <w:t>12</w:t>
      </w:r>
      <w:r w:rsidR="005B4DE6" w:rsidRPr="00B72D21">
        <w:rPr>
          <w:rFonts w:ascii="Arial" w:hAnsi="Arial" w:cs="Arial"/>
          <w:sz w:val="24"/>
          <w:szCs w:val="24"/>
        </w:rPr>
        <w:t>.</w:t>
      </w:r>
      <w:r w:rsidR="008705E5" w:rsidRPr="00B72D21">
        <w:rPr>
          <w:rFonts w:ascii="Arial" w:hAnsi="Arial" w:cs="Arial"/>
          <w:sz w:val="24"/>
          <w:szCs w:val="24"/>
        </w:rPr>
        <w:t>10</w:t>
      </w:r>
      <w:r w:rsidR="00540C93" w:rsidRPr="00B72D21">
        <w:rPr>
          <w:rFonts w:ascii="Arial" w:hAnsi="Arial" w:cs="Arial"/>
          <w:sz w:val="24"/>
          <w:szCs w:val="24"/>
        </w:rPr>
        <w:t xml:space="preserve"> O licitante vencedor se obriga a assinar o Contrato em até 05 (cinco) dias</w:t>
      </w:r>
      <w:r w:rsidR="00540C93" w:rsidRPr="00B72D21">
        <w:rPr>
          <w:rFonts w:ascii="Arial" w:hAnsi="Arial" w:cs="Arial"/>
        </w:rPr>
        <w:br/>
      </w:r>
      <w:r w:rsidR="00540C93" w:rsidRPr="00B72D21">
        <w:rPr>
          <w:rFonts w:ascii="Arial" w:hAnsi="Arial" w:cs="Arial"/>
          <w:sz w:val="24"/>
          <w:szCs w:val="24"/>
        </w:rPr>
        <w:t>úteis, contados a partir da data do recebimento da notificação da CESAMA,</w:t>
      </w:r>
      <w:r w:rsidR="00540C93" w:rsidRPr="00B72D21">
        <w:rPr>
          <w:rFonts w:ascii="Arial" w:hAnsi="Arial" w:cs="Arial"/>
        </w:rPr>
        <w:br/>
      </w:r>
      <w:r w:rsidR="00540C93" w:rsidRPr="00B72D21">
        <w:rPr>
          <w:rFonts w:ascii="Arial" w:hAnsi="Arial" w:cs="Arial"/>
          <w:sz w:val="24"/>
          <w:szCs w:val="24"/>
        </w:rPr>
        <w:lastRenderedPageBreak/>
        <w:t>respondendo pelos ônus dos tributos que incidam ou venham a incidir sobre</w:t>
      </w:r>
      <w:r w:rsidR="00540C93" w:rsidRPr="00B72D21">
        <w:rPr>
          <w:rFonts w:ascii="Arial" w:hAnsi="Arial" w:cs="Arial"/>
        </w:rPr>
        <w:br/>
      </w:r>
      <w:r w:rsidR="00540C93" w:rsidRPr="00B72D21">
        <w:rPr>
          <w:rFonts w:ascii="Arial" w:hAnsi="Arial" w:cs="Arial"/>
          <w:sz w:val="24"/>
          <w:szCs w:val="24"/>
        </w:rPr>
        <w:t>o ato ou instrumento que o formalize</w:t>
      </w:r>
      <w:r w:rsidR="00911979" w:rsidRPr="00B72D21">
        <w:rPr>
          <w:rFonts w:ascii="Arial" w:hAnsi="Arial" w:cs="Arial"/>
          <w:sz w:val="24"/>
          <w:szCs w:val="24"/>
        </w:rPr>
        <w:t xml:space="preserve"> conforme </w:t>
      </w:r>
      <w:r w:rsidR="00911979" w:rsidRPr="00B72D21">
        <w:rPr>
          <w:rFonts w:ascii="Arial" w:hAnsi="Arial" w:cs="Arial"/>
          <w:b/>
          <w:bCs/>
          <w:sz w:val="24"/>
          <w:szCs w:val="24"/>
        </w:rPr>
        <w:t>art. 60</w:t>
      </w:r>
      <w:r w:rsidR="00911979" w:rsidRPr="00B72D21">
        <w:rPr>
          <w:rFonts w:ascii="Arial" w:hAnsi="Arial" w:cs="Arial"/>
          <w:sz w:val="24"/>
          <w:szCs w:val="24"/>
        </w:rPr>
        <w:t xml:space="preserve"> do RILC</w:t>
      </w:r>
      <w:r w:rsidR="00540C93" w:rsidRPr="00B72D21">
        <w:rPr>
          <w:rFonts w:ascii="Arial" w:hAnsi="Arial" w:cs="Arial"/>
          <w:sz w:val="24"/>
          <w:szCs w:val="24"/>
        </w:rPr>
        <w:t>.</w:t>
      </w:r>
    </w:p>
    <w:p w14:paraId="6FBB0216" w14:textId="356AC1A7" w:rsidR="006F4049" w:rsidRPr="00B72D21" w:rsidRDefault="00240635" w:rsidP="007D3F20">
      <w:pPr>
        <w:suppressAutoHyphens/>
        <w:autoSpaceDE w:val="0"/>
        <w:autoSpaceDN w:val="0"/>
        <w:adjustRightInd w:val="0"/>
        <w:spacing w:line="360" w:lineRule="auto"/>
        <w:jc w:val="both"/>
        <w:rPr>
          <w:rFonts w:ascii="Arial" w:hAnsi="Arial" w:cs="Arial"/>
          <w:sz w:val="24"/>
          <w:szCs w:val="24"/>
        </w:rPr>
      </w:pPr>
      <w:r w:rsidRPr="00B72D21">
        <w:rPr>
          <w:rFonts w:ascii="Arial" w:hAnsi="Arial" w:cs="Arial"/>
          <w:sz w:val="24"/>
          <w:szCs w:val="24"/>
        </w:rPr>
        <w:t>12</w:t>
      </w:r>
      <w:r w:rsidR="005B4DE6" w:rsidRPr="00B72D21">
        <w:rPr>
          <w:rFonts w:ascii="Arial" w:hAnsi="Arial" w:cs="Arial"/>
          <w:sz w:val="24"/>
          <w:szCs w:val="24"/>
        </w:rPr>
        <w:t>.</w:t>
      </w:r>
      <w:r w:rsidR="008705E5" w:rsidRPr="00B72D21">
        <w:rPr>
          <w:rFonts w:ascii="Arial" w:hAnsi="Arial" w:cs="Arial"/>
          <w:sz w:val="24"/>
          <w:szCs w:val="24"/>
        </w:rPr>
        <w:t>11</w:t>
      </w:r>
      <w:r w:rsidR="008774B7" w:rsidRPr="00B72D21">
        <w:rPr>
          <w:rFonts w:ascii="Arial" w:hAnsi="Arial" w:cs="Arial"/>
          <w:sz w:val="24"/>
          <w:szCs w:val="24"/>
        </w:rPr>
        <w:t xml:space="preserve"> </w:t>
      </w:r>
      <w:r w:rsidR="00911979" w:rsidRPr="00B72D21">
        <w:rPr>
          <w:rFonts w:ascii="Arial" w:hAnsi="Arial" w:cs="Arial"/>
          <w:sz w:val="24"/>
          <w:szCs w:val="24"/>
        </w:rPr>
        <w:t xml:space="preserve">O prazo previsto </w:t>
      </w:r>
      <w:r w:rsidR="00911979" w:rsidRPr="00B72D21">
        <w:rPr>
          <w:rFonts w:ascii="Arial" w:hAnsi="Arial" w:cs="Arial"/>
          <w:b/>
          <w:sz w:val="24"/>
          <w:szCs w:val="24"/>
        </w:rPr>
        <w:t xml:space="preserve">item </w:t>
      </w:r>
      <w:r w:rsidRPr="00B72D21">
        <w:rPr>
          <w:rFonts w:ascii="Arial" w:hAnsi="Arial" w:cs="Arial"/>
          <w:b/>
          <w:sz w:val="24"/>
          <w:szCs w:val="24"/>
        </w:rPr>
        <w:t>12</w:t>
      </w:r>
      <w:r w:rsidR="005B4DE6" w:rsidRPr="00B72D21">
        <w:rPr>
          <w:rFonts w:ascii="Arial" w:hAnsi="Arial" w:cs="Arial"/>
          <w:b/>
          <w:sz w:val="24"/>
          <w:szCs w:val="24"/>
        </w:rPr>
        <w:t>.</w:t>
      </w:r>
      <w:r w:rsidR="008705E5" w:rsidRPr="00B72D21">
        <w:rPr>
          <w:rFonts w:ascii="Arial" w:hAnsi="Arial" w:cs="Arial"/>
          <w:b/>
          <w:sz w:val="24"/>
          <w:szCs w:val="24"/>
        </w:rPr>
        <w:t>10</w:t>
      </w:r>
      <w:r w:rsidR="00911979" w:rsidRPr="00B72D21">
        <w:rPr>
          <w:rFonts w:ascii="Arial" w:hAnsi="Arial" w:cs="Arial"/>
          <w:sz w:val="24"/>
          <w:szCs w:val="24"/>
        </w:rPr>
        <w:t xml:space="preserve"> poderá ser prorrogado por igual período, mediante justificativa do licitante vencedor e autorização da Cesama.</w:t>
      </w:r>
    </w:p>
    <w:p w14:paraId="744BFDA6" w14:textId="513C4FB2" w:rsidR="006F4049" w:rsidRPr="00B72D21" w:rsidRDefault="00240635" w:rsidP="007D3F20">
      <w:pPr>
        <w:suppressAutoHyphens/>
        <w:autoSpaceDE w:val="0"/>
        <w:autoSpaceDN w:val="0"/>
        <w:adjustRightInd w:val="0"/>
        <w:spacing w:line="360" w:lineRule="auto"/>
        <w:jc w:val="both"/>
        <w:rPr>
          <w:rFonts w:ascii="Arial" w:hAnsi="Arial" w:cs="Arial"/>
          <w:sz w:val="24"/>
          <w:szCs w:val="24"/>
          <w:lang w:eastAsia="ar-SA"/>
        </w:rPr>
      </w:pPr>
      <w:r w:rsidRPr="00B72D21">
        <w:rPr>
          <w:rFonts w:ascii="Arial" w:hAnsi="Arial" w:cs="Arial"/>
          <w:sz w:val="24"/>
          <w:szCs w:val="24"/>
          <w:lang w:eastAsia="ar-SA"/>
        </w:rPr>
        <w:t>12</w:t>
      </w:r>
      <w:r w:rsidR="005B4DE6" w:rsidRPr="00B72D21">
        <w:rPr>
          <w:rFonts w:ascii="Arial" w:hAnsi="Arial" w:cs="Arial"/>
          <w:sz w:val="24"/>
          <w:szCs w:val="24"/>
          <w:lang w:eastAsia="ar-SA"/>
        </w:rPr>
        <w:t>.</w:t>
      </w:r>
      <w:r w:rsidR="008705E5" w:rsidRPr="00B72D21">
        <w:rPr>
          <w:rFonts w:ascii="Arial" w:hAnsi="Arial" w:cs="Arial"/>
          <w:sz w:val="24"/>
          <w:szCs w:val="24"/>
          <w:lang w:eastAsia="ar-SA"/>
        </w:rPr>
        <w:t>12</w:t>
      </w:r>
      <w:r w:rsidR="008774B7" w:rsidRPr="00B72D21">
        <w:rPr>
          <w:rFonts w:ascii="Arial" w:hAnsi="Arial" w:cs="Arial"/>
          <w:sz w:val="24"/>
          <w:szCs w:val="24"/>
          <w:lang w:eastAsia="ar-SA"/>
        </w:rPr>
        <w:t xml:space="preserve"> </w:t>
      </w:r>
      <w:r w:rsidR="00C44494" w:rsidRPr="00B72D21">
        <w:rPr>
          <w:rFonts w:ascii="Arial" w:hAnsi="Arial" w:cs="Arial"/>
          <w:sz w:val="24"/>
          <w:szCs w:val="24"/>
          <w:lang w:eastAsia="ar-SA"/>
        </w:rPr>
        <w:t xml:space="preserve">Decorrido o prazo do </w:t>
      </w:r>
      <w:r w:rsidR="00C44494" w:rsidRPr="00B72D21">
        <w:rPr>
          <w:rFonts w:ascii="Arial" w:hAnsi="Arial" w:cs="Arial"/>
          <w:bCs/>
          <w:sz w:val="24"/>
          <w:szCs w:val="24"/>
          <w:lang w:eastAsia="ar-SA"/>
        </w:rPr>
        <w:t>item anterior</w:t>
      </w:r>
      <w:r w:rsidR="00C44494" w:rsidRPr="00B72D21">
        <w:rPr>
          <w:rFonts w:ascii="Arial" w:hAnsi="Arial" w:cs="Arial"/>
          <w:sz w:val="24"/>
          <w:szCs w:val="24"/>
          <w:lang w:eastAsia="ar-SA"/>
        </w:rPr>
        <w:t xml:space="preserve"> e não comparecendo o licitante vencedor para a assinatura do Contrato, </w:t>
      </w:r>
      <w:proofErr w:type="gramStart"/>
      <w:r w:rsidR="00C44494" w:rsidRPr="00B72D21">
        <w:rPr>
          <w:rFonts w:ascii="Arial" w:hAnsi="Arial" w:cs="Arial"/>
          <w:sz w:val="24"/>
          <w:szCs w:val="24"/>
          <w:lang w:eastAsia="ar-SA"/>
        </w:rPr>
        <w:t>o mesmo</w:t>
      </w:r>
      <w:proofErr w:type="gramEnd"/>
      <w:r w:rsidR="00C44494" w:rsidRPr="00B72D21">
        <w:rPr>
          <w:rFonts w:ascii="Arial" w:hAnsi="Arial" w:cs="Arial"/>
          <w:sz w:val="24"/>
          <w:szCs w:val="24"/>
          <w:lang w:eastAsia="ar-SA"/>
        </w:rPr>
        <w:t xml:space="preserve"> será considerado como desistente.</w:t>
      </w:r>
    </w:p>
    <w:p w14:paraId="224ECCA8" w14:textId="3A493537" w:rsidR="005B4DE6" w:rsidRPr="00B72D21" w:rsidRDefault="00240635" w:rsidP="007D3F20">
      <w:pPr>
        <w:suppressAutoHyphens/>
        <w:autoSpaceDE w:val="0"/>
        <w:autoSpaceDN w:val="0"/>
        <w:adjustRightInd w:val="0"/>
        <w:spacing w:line="360" w:lineRule="auto"/>
        <w:jc w:val="both"/>
        <w:rPr>
          <w:rFonts w:ascii="Arial" w:hAnsi="Arial" w:cs="Arial"/>
          <w:sz w:val="24"/>
          <w:szCs w:val="24"/>
          <w:lang w:eastAsia="ar-SA"/>
        </w:rPr>
      </w:pPr>
      <w:r w:rsidRPr="00B72D21">
        <w:rPr>
          <w:rFonts w:ascii="Arial" w:hAnsi="Arial" w:cs="Arial"/>
          <w:sz w:val="24"/>
          <w:szCs w:val="24"/>
          <w:lang w:eastAsia="ar-SA"/>
        </w:rPr>
        <w:t>12</w:t>
      </w:r>
      <w:r w:rsidR="005B4DE6" w:rsidRPr="00B72D21">
        <w:rPr>
          <w:rFonts w:ascii="Arial" w:hAnsi="Arial" w:cs="Arial"/>
          <w:sz w:val="24"/>
          <w:szCs w:val="24"/>
          <w:lang w:eastAsia="ar-SA"/>
        </w:rPr>
        <w:t>.1</w:t>
      </w:r>
      <w:r w:rsidR="008705E5" w:rsidRPr="00B72D21">
        <w:rPr>
          <w:rFonts w:ascii="Arial" w:hAnsi="Arial" w:cs="Arial"/>
          <w:sz w:val="24"/>
          <w:szCs w:val="24"/>
          <w:lang w:eastAsia="ar-SA"/>
        </w:rPr>
        <w:t>3</w:t>
      </w:r>
      <w:r w:rsidR="008774B7" w:rsidRPr="00B72D21">
        <w:rPr>
          <w:rFonts w:ascii="Arial" w:hAnsi="Arial" w:cs="Arial"/>
          <w:sz w:val="24"/>
          <w:szCs w:val="24"/>
          <w:lang w:eastAsia="ar-SA"/>
        </w:rPr>
        <w:t xml:space="preserve"> </w:t>
      </w:r>
      <w:r w:rsidR="00C44494" w:rsidRPr="00B72D21">
        <w:rPr>
          <w:rFonts w:ascii="Arial" w:hAnsi="Arial" w:cs="Arial"/>
          <w:sz w:val="24"/>
          <w:szCs w:val="24"/>
          <w:lang w:eastAsia="ar-SA"/>
        </w:rPr>
        <w:t xml:space="preserve">Ocorrendo a hipótese descrita no </w:t>
      </w:r>
      <w:r w:rsidR="00C44494" w:rsidRPr="00B72D21">
        <w:rPr>
          <w:rFonts w:ascii="Arial" w:hAnsi="Arial" w:cs="Arial"/>
          <w:b/>
          <w:sz w:val="24"/>
          <w:szCs w:val="24"/>
          <w:lang w:eastAsia="ar-SA"/>
        </w:rPr>
        <w:t xml:space="preserve">item </w:t>
      </w:r>
      <w:r w:rsidRPr="00B72D21">
        <w:rPr>
          <w:rFonts w:ascii="Arial" w:hAnsi="Arial" w:cs="Arial"/>
          <w:b/>
          <w:sz w:val="24"/>
          <w:szCs w:val="24"/>
          <w:lang w:eastAsia="ar-SA"/>
        </w:rPr>
        <w:t>12</w:t>
      </w:r>
      <w:r w:rsidR="005B4DE6" w:rsidRPr="00B72D21">
        <w:rPr>
          <w:rFonts w:ascii="Arial" w:hAnsi="Arial" w:cs="Arial"/>
          <w:b/>
          <w:sz w:val="24"/>
          <w:szCs w:val="24"/>
          <w:lang w:eastAsia="ar-SA"/>
        </w:rPr>
        <w:t>.</w:t>
      </w:r>
      <w:r w:rsidR="008705E5" w:rsidRPr="00B72D21">
        <w:rPr>
          <w:rFonts w:ascii="Arial" w:hAnsi="Arial" w:cs="Arial"/>
          <w:b/>
          <w:sz w:val="24"/>
          <w:szCs w:val="24"/>
          <w:lang w:eastAsia="ar-SA"/>
        </w:rPr>
        <w:t>12</w:t>
      </w:r>
      <w:r w:rsidR="00C44494" w:rsidRPr="00B72D21">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conforme </w:t>
      </w:r>
      <w:r w:rsidR="00865640" w:rsidRPr="00B72D21">
        <w:rPr>
          <w:rFonts w:ascii="Arial" w:hAnsi="Arial" w:cs="Arial"/>
          <w:sz w:val="24"/>
          <w:szCs w:val="24"/>
          <w:lang w:eastAsia="ar-SA"/>
        </w:rPr>
        <w:t xml:space="preserve">art. 75 da Lei 13.303/2016 ou na impossibilidade de se aplicar o disposto no referido artigo </w:t>
      </w:r>
      <w:r w:rsidR="00C44494" w:rsidRPr="00B72D21">
        <w:rPr>
          <w:rFonts w:ascii="Arial" w:hAnsi="Arial" w:cs="Arial"/>
          <w:sz w:val="24"/>
          <w:szCs w:val="24"/>
          <w:lang w:eastAsia="ar-SA"/>
        </w:rPr>
        <w:t>a Cesama deverá revogar a licitação.</w:t>
      </w:r>
    </w:p>
    <w:p w14:paraId="6CBE5AEA" w14:textId="2F4B3BB6" w:rsidR="005B4DE6" w:rsidRPr="00B72D21" w:rsidRDefault="00240635" w:rsidP="007D3F20">
      <w:pPr>
        <w:suppressAutoHyphens/>
        <w:spacing w:line="360" w:lineRule="auto"/>
        <w:jc w:val="both"/>
        <w:rPr>
          <w:rFonts w:ascii="Arial" w:hAnsi="Arial" w:cs="Arial"/>
          <w:b/>
          <w:bCs/>
          <w:sz w:val="24"/>
          <w:szCs w:val="24"/>
        </w:rPr>
      </w:pPr>
      <w:r w:rsidRPr="00B72D21">
        <w:rPr>
          <w:rFonts w:ascii="Arial" w:hAnsi="Arial" w:cs="Arial"/>
          <w:b/>
          <w:bCs/>
          <w:sz w:val="24"/>
          <w:szCs w:val="24"/>
        </w:rPr>
        <w:t>13</w:t>
      </w:r>
      <w:r w:rsidR="008705E5" w:rsidRPr="00B72D21">
        <w:rPr>
          <w:rFonts w:ascii="Arial" w:hAnsi="Arial" w:cs="Arial"/>
          <w:b/>
          <w:bCs/>
          <w:sz w:val="24"/>
          <w:szCs w:val="24"/>
        </w:rPr>
        <w:t>.</w:t>
      </w:r>
      <w:r w:rsidR="002201A1" w:rsidRPr="00B72D21">
        <w:rPr>
          <w:rFonts w:ascii="Arial" w:hAnsi="Arial" w:cs="Arial"/>
          <w:b/>
          <w:bCs/>
          <w:sz w:val="24"/>
          <w:szCs w:val="24"/>
        </w:rPr>
        <w:t xml:space="preserve"> DA INEXECUÇÃO E DA RESCISÃO DO CONTRATO</w:t>
      </w:r>
    </w:p>
    <w:p w14:paraId="2D2BA979" w14:textId="14283924" w:rsidR="006F4049" w:rsidRPr="00B72D21" w:rsidRDefault="00240635" w:rsidP="007D3F20">
      <w:pPr>
        <w:suppressAutoHyphens/>
        <w:autoSpaceDE w:val="0"/>
        <w:autoSpaceDN w:val="0"/>
        <w:adjustRightInd w:val="0"/>
        <w:spacing w:line="360" w:lineRule="auto"/>
        <w:jc w:val="both"/>
        <w:rPr>
          <w:rFonts w:ascii="Arial" w:hAnsi="Arial" w:cs="Arial"/>
          <w:sz w:val="24"/>
          <w:szCs w:val="24"/>
        </w:rPr>
      </w:pPr>
      <w:r w:rsidRPr="00B72D21">
        <w:rPr>
          <w:rFonts w:ascii="Arial" w:hAnsi="Arial" w:cs="Arial"/>
          <w:sz w:val="24"/>
          <w:szCs w:val="24"/>
        </w:rPr>
        <w:t>13</w:t>
      </w:r>
      <w:r w:rsidR="002201A1" w:rsidRPr="00B72D21">
        <w:rPr>
          <w:rFonts w:ascii="Arial" w:hAnsi="Arial" w:cs="Arial"/>
          <w:sz w:val="24"/>
          <w:szCs w:val="24"/>
        </w:rPr>
        <w:t>.1</w:t>
      </w:r>
      <w:r w:rsidR="008774B7" w:rsidRPr="00B72D21">
        <w:rPr>
          <w:rFonts w:ascii="Arial" w:hAnsi="Arial" w:cs="Arial"/>
          <w:sz w:val="24"/>
          <w:szCs w:val="24"/>
        </w:rPr>
        <w:t xml:space="preserve"> </w:t>
      </w:r>
      <w:r w:rsidR="0094225E" w:rsidRPr="00B72D21">
        <w:rPr>
          <w:rFonts w:ascii="Arial" w:hAnsi="Arial" w:cs="Arial"/>
          <w:sz w:val="24"/>
          <w:szCs w:val="24"/>
        </w:rPr>
        <w:t xml:space="preserve">No que se refere </w:t>
      </w:r>
      <w:r w:rsidRPr="00B72D21">
        <w:rPr>
          <w:rFonts w:ascii="Arial" w:hAnsi="Arial" w:cs="Arial"/>
          <w:sz w:val="24"/>
          <w:szCs w:val="24"/>
        </w:rPr>
        <w:t>à</w:t>
      </w:r>
      <w:r w:rsidR="0094225E" w:rsidRPr="00B72D21">
        <w:rPr>
          <w:rFonts w:ascii="Arial" w:hAnsi="Arial" w:cs="Arial"/>
          <w:sz w:val="24"/>
          <w:szCs w:val="24"/>
        </w:rPr>
        <w:t xml:space="preserve"> inexecução e a rescisão d</w:t>
      </w:r>
      <w:r w:rsidR="00900BE1" w:rsidRPr="00B72D21">
        <w:rPr>
          <w:rFonts w:ascii="Arial" w:hAnsi="Arial" w:cs="Arial"/>
          <w:sz w:val="24"/>
          <w:szCs w:val="24"/>
        </w:rPr>
        <w:t>o contrato</w:t>
      </w:r>
      <w:r w:rsidR="0094225E" w:rsidRPr="00B72D21">
        <w:rPr>
          <w:rFonts w:ascii="Arial" w:hAnsi="Arial" w:cs="Arial"/>
          <w:sz w:val="24"/>
          <w:szCs w:val="24"/>
        </w:rPr>
        <w:t>, aplica-se o disposto no</w:t>
      </w:r>
      <w:r w:rsidR="00625400" w:rsidRPr="00B72D21">
        <w:rPr>
          <w:rFonts w:ascii="Arial" w:hAnsi="Arial" w:cs="Arial"/>
          <w:sz w:val="24"/>
          <w:szCs w:val="24"/>
        </w:rPr>
        <w:t xml:space="preserve"> Manual de Convênios e de Gestão e Fiscalização de Contratos, </w:t>
      </w:r>
      <w:r w:rsidR="00473A61" w:rsidRPr="00B72D21">
        <w:rPr>
          <w:rFonts w:ascii="Arial" w:hAnsi="Arial" w:cs="Arial"/>
          <w:sz w:val="24"/>
          <w:szCs w:val="24"/>
        </w:rPr>
        <w:t xml:space="preserve">parte integrante do </w:t>
      </w:r>
      <w:r w:rsidR="0094225E" w:rsidRPr="00B72D21">
        <w:rPr>
          <w:rFonts w:ascii="Arial" w:hAnsi="Arial" w:cs="Arial"/>
          <w:sz w:val="24"/>
          <w:szCs w:val="24"/>
        </w:rPr>
        <w:t>Regulamento Interno de Licitações, Contratos e Convênios da Cesama</w:t>
      </w:r>
      <w:r w:rsidR="00473A61" w:rsidRPr="00B72D21">
        <w:rPr>
          <w:rFonts w:ascii="Arial" w:hAnsi="Arial" w:cs="Arial"/>
          <w:sz w:val="24"/>
          <w:szCs w:val="24"/>
        </w:rPr>
        <w:t xml:space="preserve"> (RILC)</w:t>
      </w:r>
      <w:r w:rsidR="0094225E" w:rsidRPr="00B72D21">
        <w:rPr>
          <w:rFonts w:ascii="Arial" w:hAnsi="Arial" w:cs="Arial"/>
          <w:sz w:val="24"/>
          <w:szCs w:val="24"/>
        </w:rPr>
        <w:t>.</w:t>
      </w:r>
    </w:p>
    <w:p w14:paraId="7F115208" w14:textId="2962E0C8" w:rsidR="0094225E" w:rsidRPr="00B72D21" w:rsidRDefault="00240635" w:rsidP="007D3F20">
      <w:pPr>
        <w:suppressAutoHyphens/>
        <w:autoSpaceDE w:val="0"/>
        <w:autoSpaceDN w:val="0"/>
        <w:adjustRightInd w:val="0"/>
        <w:spacing w:line="360" w:lineRule="auto"/>
        <w:jc w:val="both"/>
        <w:rPr>
          <w:rFonts w:ascii="Arial" w:hAnsi="Arial" w:cs="Arial"/>
          <w:sz w:val="24"/>
          <w:szCs w:val="24"/>
        </w:rPr>
      </w:pPr>
      <w:r w:rsidRPr="00B72D21">
        <w:rPr>
          <w:rFonts w:ascii="Arial" w:hAnsi="Arial" w:cs="Arial"/>
          <w:sz w:val="24"/>
          <w:szCs w:val="24"/>
        </w:rPr>
        <w:t>13</w:t>
      </w:r>
      <w:r w:rsidR="002201A1" w:rsidRPr="00B72D21">
        <w:rPr>
          <w:rFonts w:ascii="Arial" w:hAnsi="Arial" w:cs="Arial"/>
          <w:sz w:val="24"/>
          <w:szCs w:val="24"/>
        </w:rPr>
        <w:t>.2</w:t>
      </w:r>
      <w:r w:rsidR="008705E5" w:rsidRPr="00B72D21">
        <w:rPr>
          <w:rFonts w:ascii="Arial" w:hAnsi="Arial" w:cs="Arial"/>
          <w:sz w:val="24"/>
          <w:szCs w:val="24"/>
        </w:rPr>
        <w:t xml:space="preserve"> </w:t>
      </w:r>
      <w:r w:rsidR="0094225E" w:rsidRPr="00B72D21">
        <w:rPr>
          <w:rFonts w:ascii="Arial" w:hAnsi="Arial" w:cs="Arial"/>
          <w:sz w:val="24"/>
          <w:szCs w:val="24"/>
        </w:rPr>
        <w:t>A inexecução total ou parcial d</w:t>
      </w:r>
      <w:r w:rsidR="00900BE1" w:rsidRPr="00B72D21">
        <w:rPr>
          <w:rFonts w:ascii="Arial" w:hAnsi="Arial" w:cs="Arial"/>
          <w:sz w:val="24"/>
          <w:szCs w:val="24"/>
        </w:rPr>
        <w:t>o contrato</w:t>
      </w:r>
      <w:r w:rsidR="0094225E" w:rsidRPr="00B72D21">
        <w:rPr>
          <w:rFonts w:ascii="Arial" w:hAnsi="Arial" w:cs="Arial"/>
          <w:sz w:val="24"/>
          <w:szCs w:val="24"/>
        </w:rPr>
        <w:t xml:space="preserve"> poderá ensejar a sua rescisão, com as consequências cabíveis.</w:t>
      </w:r>
    </w:p>
    <w:p w14:paraId="5684FD42" w14:textId="6624E3E1" w:rsidR="0094225E" w:rsidRPr="00B72D21" w:rsidRDefault="00240635" w:rsidP="007D3F20">
      <w:pPr>
        <w:suppressAutoHyphens/>
        <w:autoSpaceDE w:val="0"/>
        <w:autoSpaceDN w:val="0"/>
        <w:adjustRightInd w:val="0"/>
        <w:spacing w:line="360" w:lineRule="auto"/>
        <w:jc w:val="both"/>
        <w:rPr>
          <w:rFonts w:ascii="Arial" w:hAnsi="Arial" w:cs="Arial"/>
          <w:sz w:val="24"/>
          <w:szCs w:val="24"/>
        </w:rPr>
      </w:pPr>
      <w:r w:rsidRPr="00B72D21">
        <w:rPr>
          <w:rFonts w:ascii="Arial" w:hAnsi="Arial" w:cs="Arial"/>
          <w:sz w:val="24"/>
          <w:szCs w:val="24"/>
        </w:rPr>
        <w:t>13</w:t>
      </w:r>
      <w:r w:rsidR="002201A1" w:rsidRPr="00B72D21">
        <w:rPr>
          <w:rFonts w:ascii="Arial" w:hAnsi="Arial" w:cs="Arial"/>
          <w:sz w:val="24"/>
          <w:szCs w:val="24"/>
        </w:rPr>
        <w:t>.3</w:t>
      </w:r>
      <w:r w:rsidR="008774B7" w:rsidRPr="00B72D21">
        <w:rPr>
          <w:rFonts w:ascii="Arial" w:hAnsi="Arial" w:cs="Arial"/>
          <w:sz w:val="24"/>
          <w:szCs w:val="24"/>
        </w:rPr>
        <w:t xml:space="preserve"> </w:t>
      </w:r>
      <w:r w:rsidR="0094225E" w:rsidRPr="00B72D21">
        <w:rPr>
          <w:rFonts w:ascii="Arial" w:hAnsi="Arial" w:cs="Arial"/>
          <w:sz w:val="24"/>
          <w:szCs w:val="24"/>
        </w:rPr>
        <w:t>Constituem motivo para rescisão d</w:t>
      </w:r>
      <w:r w:rsidR="00900BE1" w:rsidRPr="00B72D21">
        <w:rPr>
          <w:rFonts w:ascii="Arial" w:hAnsi="Arial" w:cs="Arial"/>
          <w:sz w:val="24"/>
          <w:szCs w:val="24"/>
        </w:rPr>
        <w:t>o contrato</w:t>
      </w:r>
      <w:r w:rsidR="0094225E" w:rsidRPr="00B72D21">
        <w:rPr>
          <w:rFonts w:ascii="Arial" w:hAnsi="Arial" w:cs="Arial"/>
          <w:sz w:val="24"/>
          <w:szCs w:val="24"/>
        </w:rPr>
        <w:t xml:space="preserve"> os especificados no </w:t>
      </w:r>
      <w:r w:rsidR="00625400" w:rsidRPr="00B72D21">
        <w:rPr>
          <w:rFonts w:ascii="Arial" w:hAnsi="Arial" w:cs="Arial"/>
          <w:sz w:val="24"/>
          <w:szCs w:val="24"/>
        </w:rPr>
        <w:t xml:space="preserve">Manual de Convênios e de Gestão e Fiscalização de Contratos, </w:t>
      </w:r>
      <w:r w:rsidR="00473A61" w:rsidRPr="00B72D21">
        <w:rPr>
          <w:rFonts w:ascii="Arial" w:hAnsi="Arial" w:cs="Arial"/>
          <w:sz w:val="24"/>
          <w:szCs w:val="24"/>
        </w:rPr>
        <w:t>parte integrante do Regulamento Interno de Licitações, Contratos e Convênios da Cesama (RILC)</w:t>
      </w:r>
      <w:r w:rsidR="0094225E" w:rsidRPr="00B72D21">
        <w:rPr>
          <w:rFonts w:ascii="Arial" w:hAnsi="Arial" w:cs="Arial"/>
          <w:sz w:val="24"/>
          <w:szCs w:val="24"/>
        </w:rPr>
        <w:t>.</w:t>
      </w:r>
    </w:p>
    <w:p w14:paraId="46F4ACA9" w14:textId="77777777" w:rsidR="0094225E" w:rsidRPr="00B72D21" w:rsidRDefault="00240635" w:rsidP="007D3F20">
      <w:pPr>
        <w:suppressAutoHyphens/>
        <w:spacing w:line="360" w:lineRule="auto"/>
        <w:jc w:val="both"/>
        <w:rPr>
          <w:rFonts w:ascii="Arial" w:hAnsi="Arial" w:cs="Arial"/>
          <w:sz w:val="24"/>
          <w:szCs w:val="24"/>
        </w:rPr>
      </w:pPr>
      <w:r w:rsidRPr="00B72D21">
        <w:rPr>
          <w:rFonts w:ascii="Arial" w:hAnsi="Arial" w:cs="Arial"/>
          <w:sz w:val="24"/>
          <w:szCs w:val="24"/>
        </w:rPr>
        <w:t>13</w:t>
      </w:r>
      <w:r w:rsidR="002201A1" w:rsidRPr="00B72D21">
        <w:rPr>
          <w:rFonts w:ascii="Arial" w:hAnsi="Arial" w:cs="Arial"/>
          <w:sz w:val="24"/>
          <w:szCs w:val="24"/>
        </w:rPr>
        <w:t xml:space="preserve">.4 </w:t>
      </w:r>
      <w:r w:rsidR="0094225E" w:rsidRPr="00B72D21">
        <w:rPr>
          <w:rFonts w:ascii="Arial" w:hAnsi="Arial" w:cs="Arial"/>
          <w:sz w:val="24"/>
          <w:szCs w:val="24"/>
        </w:rPr>
        <w:t>A rescisão d</w:t>
      </w:r>
      <w:r w:rsidR="00900BE1" w:rsidRPr="00B72D21">
        <w:rPr>
          <w:rFonts w:ascii="Arial" w:hAnsi="Arial" w:cs="Arial"/>
          <w:sz w:val="24"/>
          <w:szCs w:val="24"/>
        </w:rPr>
        <w:t>o contrato</w:t>
      </w:r>
      <w:r w:rsidR="0094225E" w:rsidRPr="00B72D21">
        <w:rPr>
          <w:rFonts w:ascii="Arial" w:hAnsi="Arial" w:cs="Arial"/>
          <w:sz w:val="24"/>
          <w:szCs w:val="24"/>
        </w:rPr>
        <w:t xml:space="preserve"> poderá ser: </w:t>
      </w:r>
    </w:p>
    <w:p w14:paraId="3390A783" w14:textId="77777777" w:rsidR="0094225E" w:rsidRPr="00B72D21" w:rsidRDefault="00625400" w:rsidP="007D3F20">
      <w:pPr>
        <w:spacing w:line="360" w:lineRule="auto"/>
        <w:jc w:val="both"/>
        <w:rPr>
          <w:rFonts w:ascii="Arial" w:hAnsi="Arial" w:cs="Arial"/>
          <w:sz w:val="24"/>
          <w:szCs w:val="24"/>
        </w:rPr>
      </w:pPr>
      <w:r w:rsidRPr="00B72D21">
        <w:rPr>
          <w:rFonts w:ascii="Arial" w:hAnsi="Arial" w:cs="Arial"/>
          <w:sz w:val="24"/>
          <w:szCs w:val="24"/>
        </w:rPr>
        <w:t xml:space="preserve">I. </w:t>
      </w:r>
      <w:r w:rsidR="0094225E" w:rsidRPr="00B72D21">
        <w:rPr>
          <w:rFonts w:ascii="Arial" w:hAnsi="Arial" w:cs="Arial"/>
          <w:sz w:val="24"/>
          <w:szCs w:val="24"/>
        </w:rPr>
        <w:t xml:space="preserve">por ato unilateral e escrito de qualquer das partes; </w:t>
      </w:r>
    </w:p>
    <w:p w14:paraId="4F771771" w14:textId="77777777" w:rsidR="0094225E" w:rsidRPr="00B72D21" w:rsidRDefault="00625400" w:rsidP="007D3F20">
      <w:pPr>
        <w:spacing w:line="360" w:lineRule="auto"/>
        <w:jc w:val="both"/>
        <w:rPr>
          <w:rFonts w:ascii="Arial" w:hAnsi="Arial" w:cs="Arial"/>
          <w:sz w:val="24"/>
          <w:szCs w:val="24"/>
        </w:rPr>
      </w:pPr>
      <w:r w:rsidRPr="00B72D21">
        <w:rPr>
          <w:rFonts w:ascii="Arial" w:hAnsi="Arial" w:cs="Arial"/>
          <w:sz w:val="24"/>
          <w:szCs w:val="24"/>
        </w:rPr>
        <w:t xml:space="preserve">II. </w:t>
      </w:r>
      <w:r w:rsidR="0094225E" w:rsidRPr="00B72D21">
        <w:rPr>
          <w:rFonts w:ascii="Arial" w:hAnsi="Arial" w:cs="Arial"/>
          <w:sz w:val="24"/>
          <w:szCs w:val="24"/>
        </w:rPr>
        <w:t xml:space="preserve">amigável, por acordo entre as partes, reduzida a termo no processo de contratação, desde que haja conveniência para a Cesama; </w:t>
      </w:r>
    </w:p>
    <w:p w14:paraId="26CB3580" w14:textId="77777777" w:rsidR="0094225E" w:rsidRPr="00B72D21" w:rsidRDefault="007D10E1" w:rsidP="007D3F20">
      <w:pPr>
        <w:spacing w:line="360" w:lineRule="auto"/>
        <w:jc w:val="both"/>
        <w:rPr>
          <w:rFonts w:ascii="Arial" w:hAnsi="Arial" w:cs="Arial"/>
          <w:sz w:val="24"/>
          <w:szCs w:val="24"/>
        </w:rPr>
      </w:pPr>
      <w:r w:rsidRPr="00B72D21">
        <w:rPr>
          <w:rFonts w:ascii="Arial" w:hAnsi="Arial" w:cs="Arial"/>
          <w:sz w:val="24"/>
          <w:szCs w:val="24"/>
        </w:rPr>
        <w:t xml:space="preserve">III. </w:t>
      </w:r>
      <w:r w:rsidR="0094225E" w:rsidRPr="00B72D21">
        <w:rPr>
          <w:rFonts w:ascii="Arial" w:hAnsi="Arial" w:cs="Arial"/>
          <w:sz w:val="24"/>
          <w:szCs w:val="24"/>
        </w:rPr>
        <w:t xml:space="preserve"> judicial, nos termos da legislação. </w:t>
      </w:r>
    </w:p>
    <w:p w14:paraId="5CD0351B" w14:textId="41B3F980" w:rsidR="002F38DD" w:rsidRPr="00B72D21" w:rsidRDefault="00240635" w:rsidP="007D3F20">
      <w:pPr>
        <w:suppressAutoHyphens/>
        <w:spacing w:line="360" w:lineRule="auto"/>
        <w:jc w:val="both"/>
        <w:rPr>
          <w:rFonts w:ascii="Arial" w:hAnsi="Arial" w:cs="Arial"/>
          <w:sz w:val="24"/>
          <w:szCs w:val="24"/>
        </w:rPr>
      </w:pPr>
      <w:r w:rsidRPr="00B72D21">
        <w:rPr>
          <w:rFonts w:ascii="Arial" w:hAnsi="Arial" w:cs="Arial"/>
          <w:sz w:val="24"/>
          <w:szCs w:val="24"/>
        </w:rPr>
        <w:lastRenderedPageBreak/>
        <w:t>13</w:t>
      </w:r>
      <w:r w:rsidR="002201A1" w:rsidRPr="00B72D21">
        <w:rPr>
          <w:rFonts w:ascii="Arial" w:hAnsi="Arial" w:cs="Arial"/>
          <w:sz w:val="24"/>
          <w:szCs w:val="24"/>
        </w:rPr>
        <w:t>.5</w:t>
      </w:r>
      <w:r w:rsidR="008774B7" w:rsidRPr="00B72D21">
        <w:rPr>
          <w:rFonts w:ascii="Arial" w:hAnsi="Arial" w:cs="Arial"/>
          <w:sz w:val="24"/>
          <w:szCs w:val="24"/>
        </w:rPr>
        <w:t xml:space="preserve"> </w:t>
      </w:r>
      <w:r w:rsidR="0094225E" w:rsidRPr="00B72D21">
        <w:rPr>
          <w:rFonts w:ascii="Arial" w:hAnsi="Arial" w:cs="Arial"/>
          <w:sz w:val="24"/>
          <w:szCs w:val="24"/>
        </w:rPr>
        <w:t xml:space="preserve">A rescisão por ato unilateral a que se refere </w:t>
      </w:r>
      <w:r w:rsidRPr="00B72D21">
        <w:rPr>
          <w:rFonts w:ascii="Arial" w:hAnsi="Arial" w:cs="Arial"/>
          <w:sz w:val="24"/>
          <w:szCs w:val="24"/>
        </w:rPr>
        <w:t>o inciso I,</w:t>
      </w:r>
      <w:r w:rsidR="0094225E" w:rsidRPr="00B72D21">
        <w:rPr>
          <w:rFonts w:ascii="Arial" w:hAnsi="Arial" w:cs="Arial"/>
          <w:sz w:val="24"/>
          <w:szCs w:val="24"/>
        </w:rPr>
        <w:t xml:space="preserve"> do </w:t>
      </w:r>
      <w:r w:rsidR="0094225E" w:rsidRPr="00B72D21">
        <w:rPr>
          <w:rFonts w:ascii="Arial" w:hAnsi="Arial" w:cs="Arial"/>
          <w:bCs/>
          <w:sz w:val="24"/>
          <w:szCs w:val="24"/>
        </w:rPr>
        <w:t>item acima</w:t>
      </w:r>
      <w:r w:rsidR="0094225E" w:rsidRPr="00B72D21">
        <w:rPr>
          <w:rFonts w:ascii="Arial" w:hAnsi="Arial" w:cs="Arial"/>
          <w:sz w:val="24"/>
          <w:szCs w:val="24"/>
        </w:rPr>
        <w:t xml:space="preserve">, deverá ser precedida de comunicação escrita e fundamentada da parte interessada e ser enviada </w:t>
      </w:r>
      <w:r w:rsidRPr="00B72D21">
        <w:rPr>
          <w:rFonts w:ascii="Arial" w:hAnsi="Arial" w:cs="Arial"/>
          <w:sz w:val="24"/>
          <w:szCs w:val="24"/>
        </w:rPr>
        <w:t>a</w:t>
      </w:r>
      <w:r w:rsidR="0094225E" w:rsidRPr="00B72D21">
        <w:rPr>
          <w:rFonts w:ascii="Arial" w:hAnsi="Arial" w:cs="Arial"/>
          <w:sz w:val="24"/>
          <w:szCs w:val="24"/>
        </w:rPr>
        <w:t xml:space="preserve"> outra parte com antecedência mínima de </w:t>
      </w:r>
      <w:r w:rsidR="008705E5" w:rsidRPr="00B72D21">
        <w:rPr>
          <w:rFonts w:ascii="Arial" w:hAnsi="Arial" w:cs="Arial"/>
          <w:b/>
          <w:sz w:val="24"/>
          <w:szCs w:val="24"/>
        </w:rPr>
        <w:t>15</w:t>
      </w:r>
      <w:r w:rsidR="00B9533E" w:rsidRPr="00B72D21">
        <w:rPr>
          <w:rFonts w:ascii="Arial" w:hAnsi="Arial" w:cs="Arial"/>
          <w:b/>
          <w:sz w:val="24"/>
          <w:szCs w:val="24"/>
        </w:rPr>
        <w:t xml:space="preserve"> (</w:t>
      </w:r>
      <w:r w:rsidR="008705E5" w:rsidRPr="00B72D21">
        <w:rPr>
          <w:rFonts w:ascii="Arial" w:hAnsi="Arial" w:cs="Arial"/>
          <w:b/>
          <w:sz w:val="24"/>
          <w:szCs w:val="24"/>
        </w:rPr>
        <w:t>quinze</w:t>
      </w:r>
      <w:r w:rsidR="00B9533E" w:rsidRPr="00B72D21">
        <w:rPr>
          <w:rFonts w:ascii="Arial" w:hAnsi="Arial" w:cs="Arial"/>
          <w:b/>
          <w:sz w:val="24"/>
          <w:szCs w:val="24"/>
        </w:rPr>
        <w:t>)</w:t>
      </w:r>
      <w:r w:rsidR="008774B7" w:rsidRPr="00B72D21">
        <w:rPr>
          <w:rFonts w:ascii="Arial" w:hAnsi="Arial" w:cs="Arial"/>
          <w:b/>
          <w:sz w:val="24"/>
          <w:szCs w:val="24"/>
        </w:rPr>
        <w:t xml:space="preserve"> </w:t>
      </w:r>
      <w:r w:rsidR="0094225E" w:rsidRPr="00B72D21">
        <w:rPr>
          <w:rFonts w:ascii="Arial" w:hAnsi="Arial" w:cs="Arial"/>
          <w:b/>
          <w:sz w:val="24"/>
          <w:szCs w:val="24"/>
        </w:rPr>
        <w:t>dias</w:t>
      </w:r>
      <w:r w:rsidR="008705E5" w:rsidRPr="00B72D21">
        <w:rPr>
          <w:rFonts w:ascii="Arial" w:hAnsi="Arial" w:cs="Arial"/>
          <w:sz w:val="24"/>
          <w:szCs w:val="24"/>
        </w:rPr>
        <w:t>.</w:t>
      </w:r>
    </w:p>
    <w:p w14:paraId="349F0A19" w14:textId="77777777" w:rsidR="0094225E" w:rsidRPr="00B72D21" w:rsidRDefault="00240635" w:rsidP="007D3F20">
      <w:pPr>
        <w:suppressAutoHyphens/>
        <w:spacing w:line="360" w:lineRule="auto"/>
        <w:jc w:val="both"/>
        <w:rPr>
          <w:rFonts w:ascii="Arial" w:hAnsi="Arial" w:cs="Arial"/>
          <w:sz w:val="24"/>
          <w:szCs w:val="24"/>
        </w:rPr>
      </w:pPr>
      <w:r w:rsidRPr="00B72D21">
        <w:rPr>
          <w:rFonts w:ascii="Arial" w:hAnsi="Arial" w:cs="Arial"/>
          <w:sz w:val="24"/>
          <w:szCs w:val="24"/>
        </w:rPr>
        <w:t>13</w:t>
      </w:r>
      <w:r w:rsidR="002201A1" w:rsidRPr="00B72D21">
        <w:rPr>
          <w:rFonts w:ascii="Arial" w:hAnsi="Arial" w:cs="Arial"/>
          <w:sz w:val="24"/>
          <w:szCs w:val="24"/>
        </w:rPr>
        <w:t>.</w:t>
      </w:r>
      <w:r w:rsidR="00A70663" w:rsidRPr="00B72D21">
        <w:rPr>
          <w:rFonts w:ascii="Arial" w:hAnsi="Arial" w:cs="Arial"/>
          <w:sz w:val="24"/>
          <w:szCs w:val="24"/>
        </w:rPr>
        <w:t xml:space="preserve">6 </w:t>
      </w:r>
      <w:r w:rsidR="0094225E" w:rsidRPr="00B72D21">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54532DE2" w14:textId="77777777" w:rsidR="0094225E" w:rsidRPr="00B72D21" w:rsidRDefault="007D10E1" w:rsidP="007D3F20">
      <w:pPr>
        <w:spacing w:line="360" w:lineRule="auto"/>
        <w:jc w:val="both"/>
        <w:rPr>
          <w:rFonts w:ascii="Arial" w:hAnsi="Arial" w:cs="Arial"/>
          <w:sz w:val="24"/>
          <w:szCs w:val="24"/>
        </w:rPr>
      </w:pPr>
      <w:r w:rsidRPr="00B72D21">
        <w:rPr>
          <w:rFonts w:ascii="Arial" w:hAnsi="Arial" w:cs="Arial"/>
          <w:sz w:val="24"/>
          <w:szCs w:val="24"/>
        </w:rPr>
        <w:t xml:space="preserve">I. </w:t>
      </w:r>
      <w:r w:rsidR="0094225E" w:rsidRPr="00B72D21">
        <w:rPr>
          <w:rFonts w:ascii="Arial" w:hAnsi="Arial" w:cs="Arial"/>
          <w:sz w:val="24"/>
          <w:szCs w:val="24"/>
        </w:rPr>
        <w:t>devolução da garantia</w:t>
      </w:r>
      <w:r w:rsidR="00A70663" w:rsidRPr="00B72D21">
        <w:rPr>
          <w:rFonts w:ascii="Arial" w:hAnsi="Arial" w:cs="Arial"/>
          <w:sz w:val="24"/>
          <w:szCs w:val="24"/>
        </w:rPr>
        <w:t>, quando houver</w:t>
      </w:r>
      <w:r w:rsidR="0094225E" w:rsidRPr="00B72D21">
        <w:rPr>
          <w:rFonts w:ascii="Arial" w:hAnsi="Arial" w:cs="Arial"/>
          <w:sz w:val="24"/>
          <w:szCs w:val="24"/>
        </w:rPr>
        <w:t xml:space="preserve">; </w:t>
      </w:r>
    </w:p>
    <w:p w14:paraId="161417E9" w14:textId="77777777" w:rsidR="0094225E" w:rsidRPr="00B72D21" w:rsidRDefault="007D10E1" w:rsidP="007D3F20">
      <w:pPr>
        <w:spacing w:line="360" w:lineRule="auto"/>
        <w:jc w:val="both"/>
        <w:rPr>
          <w:rFonts w:ascii="Arial" w:hAnsi="Arial" w:cs="Arial"/>
          <w:sz w:val="24"/>
          <w:szCs w:val="24"/>
        </w:rPr>
      </w:pPr>
      <w:r w:rsidRPr="00B72D21">
        <w:rPr>
          <w:rFonts w:ascii="Arial" w:hAnsi="Arial" w:cs="Arial"/>
          <w:sz w:val="24"/>
          <w:szCs w:val="24"/>
        </w:rPr>
        <w:t xml:space="preserve">II. </w:t>
      </w:r>
      <w:r w:rsidR="0094225E" w:rsidRPr="00B72D21">
        <w:rPr>
          <w:rFonts w:ascii="Arial" w:hAnsi="Arial" w:cs="Arial"/>
          <w:sz w:val="24"/>
          <w:szCs w:val="24"/>
        </w:rPr>
        <w:t>pagamentos devidos pela execução d</w:t>
      </w:r>
      <w:r w:rsidR="00900BE1" w:rsidRPr="00B72D21">
        <w:rPr>
          <w:rFonts w:ascii="Arial" w:hAnsi="Arial" w:cs="Arial"/>
          <w:sz w:val="24"/>
          <w:szCs w:val="24"/>
        </w:rPr>
        <w:t>o contrato</w:t>
      </w:r>
      <w:r w:rsidR="0094225E" w:rsidRPr="00B72D21">
        <w:rPr>
          <w:rFonts w:ascii="Arial" w:hAnsi="Arial" w:cs="Arial"/>
          <w:sz w:val="24"/>
          <w:szCs w:val="24"/>
        </w:rPr>
        <w:t xml:space="preserve"> até a data da rescisão; </w:t>
      </w:r>
    </w:p>
    <w:p w14:paraId="1BE61333" w14:textId="77777777" w:rsidR="0094225E" w:rsidRPr="00B72D21" w:rsidRDefault="007D10E1" w:rsidP="007D3F20">
      <w:pPr>
        <w:spacing w:line="360" w:lineRule="auto"/>
        <w:jc w:val="both"/>
        <w:rPr>
          <w:rFonts w:ascii="Arial" w:hAnsi="Arial" w:cs="Arial"/>
          <w:sz w:val="24"/>
          <w:szCs w:val="24"/>
        </w:rPr>
      </w:pPr>
      <w:r w:rsidRPr="00B72D21">
        <w:rPr>
          <w:rFonts w:ascii="Arial" w:hAnsi="Arial" w:cs="Arial"/>
          <w:sz w:val="24"/>
          <w:szCs w:val="24"/>
        </w:rPr>
        <w:t>III.</w:t>
      </w:r>
      <w:r w:rsidR="0094225E" w:rsidRPr="00B72D21">
        <w:rPr>
          <w:rFonts w:ascii="Arial" w:hAnsi="Arial" w:cs="Arial"/>
          <w:sz w:val="24"/>
          <w:szCs w:val="24"/>
        </w:rPr>
        <w:t xml:space="preserve"> pagamento do custo da desmobilização</w:t>
      </w:r>
      <w:r w:rsidR="00A70663" w:rsidRPr="00B72D21">
        <w:rPr>
          <w:rFonts w:ascii="Arial" w:hAnsi="Arial" w:cs="Arial"/>
          <w:sz w:val="24"/>
          <w:szCs w:val="24"/>
        </w:rPr>
        <w:t>, quando houver</w:t>
      </w:r>
      <w:r w:rsidR="0094225E" w:rsidRPr="00B72D21">
        <w:rPr>
          <w:rFonts w:ascii="Arial" w:hAnsi="Arial" w:cs="Arial"/>
          <w:sz w:val="24"/>
          <w:szCs w:val="24"/>
        </w:rPr>
        <w:t>.</w:t>
      </w:r>
    </w:p>
    <w:p w14:paraId="313FA3DD" w14:textId="46AE7DCD" w:rsidR="0094225E" w:rsidRPr="00B72D21" w:rsidRDefault="00670D1B" w:rsidP="007D3F20">
      <w:pPr>
        <w:autoSpaceDE w:val="0"/>
        <w:autoSpaceDN w:val="0"/>
        <w:adjustRightInd w:val="0"/>
        <w:spacing w:line="360" w:lineRule="auto"/>
        <w:jc w:val="both"/>
        <w:rPr>
          <w:rFonts w:ascii="Arial" w:hAnsi="Arial" w:cs="Arial"/>
          <w:b/>
          <w:sz w:val="24"/>
          <w:szCs w:val="24"/>
        </w:rPr>
      </w:pPr>
      <w:r w:rsidRPr="00B72D21">
        <w:rPr>
          <w:rFonts w:ascii="Arial" w:hAnsi="Arial" w:cs="Arial"/>
          <w:b/>
          <w:sz w:val="24"/>
          <w:szCs w:val="24"/>
        </w:rPr>
        <w:t>14</w:t>
      </w:r>
      <w:r w:rsidR="0094225E" w:rsidRPr="00B72D21">
        <w:rPr>
          <w:rFonts w:ascii="Arial" w:hAnsi="Arial" w:cs="Arial"/>
          <w:b/>
          <w:sz w:val="24"/>
          <w:szCs w:val="24"/>
        </w:rPr>
        <w:t>. DISPOSIÇÕES GERAIS</w:t>
      </w:r>
    </w:p>
    <w:p w14:paraId="11C8A5F4" w14:textId="77777777" w:rsidR="0094225E" w:rsidRPr="00B72D21" w:rsidRDefault="0094225E" w:rsidP="007D3F20">
      <w:pPr>
        <w:pStyle w:val="PargrafodaLista"/>
        <w:numPr>
          <w:ilvl w:val="0"/>
          <w:numId w:val="10"/>
        </w:numPr>
        <w:suppressAutoHyphens/>
        <w:spacing w:line="360" w:lineRule="auto"/>
        <w:contextualSpacing w:val="0"/>
        <w:jc w:val="both"/>
        <w:rPr>
          <w:rFonts w:ascii="Arial" w:hAnsi="Arial" w:cs="Arial"/>
          <w:bCs/>
          <w:vanish/>
        </w:rPr>
      </w:pPr>
    </w:p>
    <w:p w14:paraId="59934467" w14:textId="77777777" w:rsidR="0094225E" w:rsidRPr="00B72D21" w:rsidRDefault="0094225E" w:rsidP="007D3F20">
      <w:pPr>
        <w:pStyle w:val="PargrafodaLista"/>
        <w:numPr>
          <w:ilvl w:val="0"/>
          <w:numId w:val="10"/>
        </w:numPr>
        <w:suppressAutoHyphens/>
        <w:spacing w:line="360" w:lineRule="auto"/>
        <w:contextualSpacing w:val="0"/>
        <w:jc w:val="both"/>
        <w:rPr>
          <w:rFonts w:ascii="Arial" w:hAnsi="Arial" w:cs="Arial"/>
          <w:bCs/>
          <w:vanish/>
        </w:rPr>
      </w:pPr>
    </w:p>
    <w:p w14:paraId="01B3F731" w14:textId="77777777" w:rsidR="0094225E" w:rsidRPr="00B72D21" w:rsidRDefault="0094225E" w:rsidP="007D3F20">
      <w:pPr>
        <w:pStyle w:val="PargrafodaLista"/>
        <w:numPr>
          <w:ilvl w:val="0"/>
          <w:numId w:val="10"/>
        </w:numPr>
        <w:suppressAutoHyphens/>
        <w:spacing w:line="360" w:lineRule="auto"/>
        <w:contextualSpacing w:val="0"/>
        <w:jc w:val="both"/>
        <w:rPr>
          <w:rFonts w:ascii="Arial" w:hAnsi="Arial" w:cs="Arial"/>
          <w:bCs/>
          <w:vanish/>
        </w:rPr>
      </w:pPr>
    </w:p>
    <w:p w14:paraId="701EC91F" w14:textId="77777777" w:rsidR="0094225E" w:rsidRPr="00B72D21" w:rsidRDefault="0094225E" w:rsidP="007D3F20">
      <w:pPr>
        <w:pStyle w:val="PargrafodaLista"/>
        <w:numPr>
          <w:ilvl w:val="0"/>
          <w:numId w:val="10"/>
        </w:numPr>
        <w:suppressAutoHyphens/>
        <w:spacing w:line="360" w:lineRule="auto"/>
        <w:contextualSpacing w:val="0"/>
        <w:jc w:val="both"/>
        <w:rPr>
          <w:rFonts w:ascii="Arial" w:hAnsi="Arial" w:cs="Arial"/>
          <w:bCs/>
          <w:vanish/>
        </w:rPr>
      </w:pPr>
    </w:p>
    <w:p w14:paraId="68169E8D" w14:textId="77777777" w:rsidR="0094225E" w:rsidRPr="00B72D21" w:rsidRDefault="0094225E" w:rsidP="007D3F20">
      <w:pPr>
        <w:pStyle w:val="PargrafodaLista"/>
        <w:numPr>
          <w:ilvl w:val="0"/>
          <w:numId w:val="10"/>
        </w:numPr>
        <w:suppressAutoHyphens/>
        <w:spacing w:line="360" w:lineRule="auto"/>
        <w:contextualSpacing w:val="0"/>
        <w:jc w:val="both"/>
        <w:rPr>
          <w:rFonts w:ascii="Arial" w:hAnsi="Arial" w:cs="Arial"/>
          <w:bCs/>
          <w:vanish/>
        </w:rPr>
      </w:pPr>
    </w:p>
    <w:p w14:paraId="46CD748B" w14:textId="77777777" w:rsidR="0094225E" w:rsidRPr="00B72D21" w:rsidRDefault="0094225E" w:rsidP="007D3F20">
      <w:pPr>
        <w:pStyle w:val="PargrafodaLista"/>
        <w:numPr>
          <w:ilvl w:val="0"/>
          <w:numId w:val="10"/>
        </w:numPr>
        <w:suppressAutoHyphens/>
        <w:spacing w:line="360" w:lineRule="auto"/>
        <w:contextualSpacing w:val="0"/>
        <w:jc w:val="both"/>
        <w:rPr>
          <w:rFonts w:ascii="Arial" w:hAnsi="Arial" w:cs="Arial"/>
          <w:bCs/>
          <w:vanish/>
        </w:rPr>
      </w:pPr>
    </w:p>
    <w:p w14:paraId="52FCD2DC" w14:textId="77777777" w:rsidR="0094225E" w:rsidRPr="00B72D21" w:rsidRDefault="0094225E" w:rsidP="007D3F20">
      <w:pPr>
        <w:pStyle w:val="PargrafodaLista"/>
        <w:numPr>
          <w:ilvl w:val="0"/>
          <w:numId w:val="10"/>
        </w:numPr>
        <w:suppressAutoHyphens/>
        <w:spacing w:line="360" w:lineRule="auto"/>
        <w:contextualSpacing w:val="0"/>
        <w:jc w:val="both"/>
        <w:rPr>
          <w:rFonts w:ascii="Arial" w:hAnsi="Arial" w:cs="Arial"/>
          <w:bCs/>
          <w:vanish/>
        </w:rPr>
      </w:pPr>
    </w:p>
    <w:p w14:paraId="48321E02" w14:textId="77777777" w:rsidR="0094225E" w:rsidRPr="00B72D21" w:rsidRDefault="0094225E" w:rsidP="007D3F20">
      <w:pPr>
        <w:pStyle w:val="PargrafodaLista"/>
        <w:numPr>
          <w:ilvl w:val="0"/>
          <w:numId w:val="10"/>
        </w:numPr>
        <w:suppressAutoHyphens/>
        <w:spacing w:line="360" w:lineRule="auto"/>
        <w:contextualSpacing w:val="0"/>
        <w:jc w:val="both"/>
        <w:rPr>
          <w:rFonts w:ascii="Arial" w:hAnsi="Arial" w:cs="Arial"/>
          <w:bCs/>
          <w:vanish/>
        </w:rPr>
      </w:pPr>
    </w:p>
    <w:p w14:paraId="45B615A2" w14:textId="21DB1412" w:rsidR="0094225E" w:rsidRPr="00B72D21" w:rsidRDefault="00670D1B" w:rsidP="007D3F20">
      <w:pPr>
        <w:suppressAutoHyphens/>
        <w:spacing w:line="360" w:lineRule="auto"/>
        <w:jc w:val="both"/>
        <w:rPr>
          <w:rFonts w:ascii="Arial" w:hAnsi="Arial" w:cs="Arial"/>
          <w:bCs/>
          <w:sz w:val="24"/>
          <w:szCs w:val="24"/>
        </w:rPr>
      </w:pPr>
      <w:r w:rsidRPr="00B72D21">
        <w:rPr>
          <w:rFonts w:ascii="Arial" w:hAnsi="Arial" w:cs="Arial"/>
          <w:bCs/>
          <w:sz w:val="24"/>
          <w:szCs w:val="24"/>
        </w:rPr>
        <w:t>14</w:t>
      </w:r>
      <w:r w:rsidR="00366C4E" w:rsidRPr="00B72D21">
        <w:rPr>
          <w:rFonts w:ascii="Arial" w:hAnsi="Arial" w:cs="Arial"/>
          <w:bCs/>
          <w:sz w:val="24"/>
          <w:szCs w:val="24"/>
        </w:rPr>
        <w:t xml:space="preserve">.1 </w:t>
      </w:r>
      <w:r w:rsidR="0094225E" w:rsidRPr="00B72D21">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7568B8B2" w14:textId="6F23740E" w:rsidR="0094225E" w:rsidRPr="00B72D21" w:rsidRDefault="00670D1B" w:rsidP="007D3F20">
      <w:pPr>
        <w:suppressAutoHyphens/>
        <w:spacing w:line="360" w:lineRule="auto"/>
        <w:jc w:val="both"/>
        <w:rPr>
          <w:rFonts w:ascii="Arial" w:hAnsi="Arial" w:cs="Arial"/>
          <w:bCs/>
          <w:sz w:val="24"/>
          <w:szCs w:val="24"/>
        </w:rPr>
      </w:pPr>
      <w:r w:rsidRPr="00B72D21">
        <w:rPr>
          <w:rFonts w:ascii="Arial" w:hAnsi="Arial" w:cs="Arial"/>
          <w:bCs/>
          <w:sz w:val="24"/>
          <w:szCs w:val="24"/>
        </w:rPr>
        <w:t>14</w:t>
      </w:r>
      <w:r w:rsidR="00366C4E" w:rsidRPr="00B72D21">
        <w:rPr>
          <w:rFonts w:ascii="Arial" w:hAnsi="Arial" w:cs="Arial"/>
          <w:bCs/>
          <w:sz w:val="24"/>
          <w:szCs w:val="24"/>
        </w:rPr>
        <w:t xml:space="preserve">.2 </w:t>
      </w:r>
      <w:r w:rsidR="0094225E" w:rsidRPr="00B72D21">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4D82847E" w14:textId="0D9F9DF1" w:rsidR="0094225E" w:rsidRPr="00B72D21" w:rsidRDefault="00670D1B" w:rsidP="007D3F20">
      <w:pPr>
        <w:suppressAutoHyphens/>
        <w:spacing w:line="360" w:lineRule="auto"/>
        <w:ind w:left="1"/>
        <w:jc w:val="both"/>
        <w:rPr>
          <w:rFonts w:ascii="Arial" w:hAnsi="Arial" w:cs="Arial"/>
          <w:bCs/>
          <w:sz w:val="24"/>
          <w:szCs w:val="24"/>
        </w:rPr>
      </w:pPr>
      <w:r w:rsidRPr="00B72D21">
        <w:rPr>
          <w:rFonts w:ascii="Arial" w:hAnsi="Arial" w:cs="Arial"/>
          <w:bCs/>
          <w:sz w:val="24"/>
          <w:szCs w:val="24"/>
        </w:rPr>
        <w:t>14</w:t>
      </w:r>
      <w:r w:rsidR="00366C4E" w:rsidRPr="00B72D21">
        <w:rPr>
          <w:rFonts w:ascii="Arial" w:hAnsi="Arial" w:cs="Arial"/>
          <w:bCs/>
          <w:sz w:val="24"/>
          <w:szCs w:val="24"/>
        </w:rPr>
        <w:t xml:space="preserve">.3 </w:t>
      </w:r>
      <w:r w:rsidR="0094225E" w:rsidRPr="00B72D21">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8774B7" w:rsidRPr="00B72D21">
        <w:rPr>
          <w:rFonts w:ascii="Arial" w:hAnsi="Arial" w:cs="Arial"/>
          <w:bCs/>
          <w:sz w:val="24"/>
          <w:szCs w:val="24"/>
        </w:rPr>
        <w:t xml:space="preserve"> </w:t>
      </w:r>
      <w:r w:rsidR="007D10E1" w:rsidRPr="00B72D21">
        <w:rPr>
          <w:rFonts w:ascii="Arial" w:hAnsi="Arial" w:cs="Arial"/>
          <w:sz w:val="24"/>
          <w:szCs w:val="24"/>
        </w:rPr>
        <w:t xml:space="preserve">Manual de Convênios e de Gestão e Fiscalização de Contratos, </w:t>
      </w:r>
      <w:r w:rsidR="0094225E" w:rsidRPr="00B72D21">
        <w:rPr>
          <w:rFonts w:ascii="Arial" w:hAnsi="Arial" w:cs="Arial"/>
          <w:bCs/>
          <w:sz w:val="24"/>
          <w:szCs w:val="24"/>
        </w:rPr>
        <w:t>do R</w:t>
      </w:r>
      <w:r w:rsidR="00473A61" w:rsidRPr="00B72D21">
        <w:rPr>
          <w:rFonts w:ascii="Arial" w:hAnsi="Arial" w:cs="Arial"/>
          <w:bCs/>
          <w:sz w:val="24"/>
          <w:szCs w:val="24"/>
        </w:rPr>
        <w:t>egulamento Interno de Licitações, Contratos e Convênios da Cesama (RILC)</w:t>
      </w:r>
      <w:r w:rsidR="0094225E" w:rsidRPr="00B72D21">
        <w:rPr>
          <w:rFonts w:ascii="Arial" w:hAnsi="Arial" w:cs="Arial"/>
          <w:bCs/>
          <w:sz w:val="24"/>
          <w:szCs w:val="24"/>
        </w:rPr>
        <w:t xml:space="preserve">, </w:t>
      </w:r>
      <w:r w:rsidR="00B2319C" w:rsidRPr="00B72D21">
        <w:rPr>
          <w:rFonts w:ascii="Arial" w:hAnsi="Arial" w:cs="Arial"/>
          <w:bCs/>
          <w:sz w:val="24"/>
          <w:szCs w:val="24"/>
        </w:rPr>
        <w:t xml:space="preserve">assim como aplicar o disposto no inciso VI do artigo 29 da Lei nº 13.303/16, </w:t>
      </w:r>
      <w:r w:rsidR="0094225E" w:rsidRPr="00B72D21">
        <w:rPr>
          <w:rFonts w:ascii="Arial" w:hAnsi="Arial" w:cs="Arial"/>
          <w:bCs/>
          <w:sz w:val="24"/>
          <w:szCs w:val="24"/>
        </w:rPr>
        <w:t>sem prejuízo das sanções previstas.</w:t>
      </w:r>
    </w:p>
    <w:p w14:paraId="2321AB1E" w14:textId="3672CEF2" w:rsidR="0094225E" w:rsidRPr="00B72D21" w:rsidRDefault="00670D1B" w:rsidP="007D3F20">
      <w:pPr>
        <w:suppressAutoHyphens/>
        <w:spacing w:line="360" w:lineRule="auto"/>
        <w:ind w:left="1"/>
        <w:jc w:val="both"/>
        <w:rPr>
          <w:rFonts w:ascii="Arial" w:hAnsi="Arial" w:cs="Arial"/>
          <w:bCs/>
          <w:sz w:val="24"/>
          <w:szCs w:val="24"/>
        </w:rPr>
      </w:pPr>
      <w:r w:rsidRPr="00B72D21">
        <w:rPr>
          <w:rFonts w:ascii="Arial" w:hAnsi="Arial" w:cs="Arial"/>
          <w:bCs/>
          <w:sz w:val="24"/>
          <w:szCs w:val="24"/>
        </w:rPr>
        <w:lastRenderedPageBreak/>
        <w:t>14</w:t>
      </w:r>
      <w:r w:rsidR="00366C4E" w:rsidRPr="00B72D21">
        <w:rPr>
          <w:rFonts w:ascii="Arial" w:hAnsi="Arial" w:cs="Arial"/>
          <w:bCs/>
          <w:sz w:val="24"/>
          <w:szCs w:val="24"/>
        </w:rPr>
        <w:t xml:space="preserve">.4 </w:t>
      </w:r>
      <w:r w:rsidR="0094225E" w:rsidRPr="00B72D21">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5DAE7377" w14:textId="6F9E860C" w:rsidR="0094225E" w:rsidRPr="00B72D21" w:rsidRDefault="00670D1B" w:rsidP="007D3F20">
      <w:pPr>
        <w:suppressAutoHyphens/>
        <w:spacing w:line="360" w:lineRule="auto"/>
        <w:ind w:left="1"/>
        <w:jc w:val="both"/>
        <w:rPr>
          <w:rFonts w:ascii="Arial" w:hAnsi="Arial" w:cs="Arial"/>
          <w:bCs/>
          <w:sz w:val="24"/>
          <w:szCs w:val="24"/>
        </w:rPr>
      </w:pPr>
      <w:r w:rsidRPr="00B72D21">
        <w:rPr>
          <w:rFonts w:ascii="Arial" w:hAnsi="Arial" w:cs="Arial"/>
          <w:bCs/>
          <w:sz w:val="24"/>
          <w:szCs w:val="24"/>
        </w:rPr>
        <w:t>14</w:t>
      </w:r>
      <w:r w:rsidR="00366C4E" w:rsidRPr="00B72D21">
        <w:rPr>
          <w:rFonts w:ascii="Arial" w:hAnsi="Arial" w:cs="Arial"/>
          <w:bCs/>
          <w:sz w:val="24"/>
          <w:szCs w:val="24"/>
        </w:rPr>
        <w:t xml:space="preserve">.5 </w:t>
      </w:r>
      <w:r w:rsidR="0094225E" w:rsidRPr="00B72D21">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089086B5" w14:textId="131B0A6F" w:rsidR="0094225E" w:rsidRPr="00B72D21" w:rsidRDefault="00670D1B" w:rsidP="007D3F20">
      <w:pPr>
        <w:suppressAutoHyphens/>
        <w:spacing w:line="360" w:lineRule="auto"/>
        <w:ind w:left="1"/>
        <w:jc w:val="both"/>
        <w:rPr>
          <w:rFonts w:ascii="Arial" w:hAnsi="Arial" w:cs="Arial"/>
          <w:bCs/>
          <w:sz w:val="24"/>
          <w:szCs w:val="24"/>
        </w:rPr>
      </w:pPr>
      <w:r w:rsidRPr="00B72D21">
        <w:rPr>
          <w:rFonts w:ascii="Arial" w:hAnsi="Arial" w:cs="Arial"/>
          <w:bCs/>
          <w:sz w:val="24"/>
          <w:szCs w:val="24"/>
        </w:rPr>
        <w:t>14</w:t>
      </w:r>
      <w:r w:rsidR="00366C4E" w:rsidRPr="00B72D21">
        <w:rPr>
          <w:rFonts w:ascii="Arial" w:hAnsi="Arial" w:cs="Arial"/>
          <w:bCs/>
          <w:sz w:val="24"/>
          <w:szCs w:val="24"/>
        </w:rPr>
        <w:t xml:space="preserve">.6 </w:t>
      </w:r>
      <w:r w:rsidR="0094225E" w:rsidRPr="00B72D21">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0094225E" w:rsidRPr="00B72D21">
        <w:rPr>
          <w:rFonts w:ascii="Arial" w:hAnsi="Arial" w:cs="Arial"/>
          <w:bCs/>
          <w:sz w:val="24"/>
          <w:szCs w:val="24"/>
        </w:rPr>
        <w:t>dos mesmos</w:t>
      </w:r>
      <w:proofErr w:type="gramEnd"/>
      <w:r w:rsidR="0094225E" w:rsidRPr="00B72D21">
        <w:rPr>
          <w:rFonts w:ascii="Arial" w:hAnsi="Arial" w:cs="Arial"/>
          <w:bCs/>
          <w:sz w:val="24"/>
          <w:szCs w:val="24"/>
        </w:rPr>
        <w:t>, durante a vigência do ajuste e mesmo após o seu término.</w:t>
      </w:r>
    </w:p>
    <w:p w14:paraId="2B8C8581" w14:textId="708EBDEE" w:rsidR="0094225E" w:rsidRPr="00B72D21" w:rsidRDefault="00670D1B" w:rsidP="007D3F20">
      <w:pPr>
        <w:suppressAutoHyphens/>
        <w:spacing w:line="360" w:lineRule="auto"/>
        <w:ind w:left="1"/>
        <w:jc w:val="both"/>
        <w:rPr>
          <w:rFonts w:ascii="Arial" w:hAnsi="Arial" w:cs="Arial"/>
          <w:bCs/>
          <w:sz w:val="24"/>
          <w:szCs w:val="24"/>
        </w:rPr>
      </w:pPr>
      <w:r w:rsidRPr="00B72D21">
        <w:rPr>
          <w:rFonts w:ascii="Arial" w:hAnsi="Arial" w:cs="Arial"/>
          <w:bCs/>
          <w:sz w:val="24"/>
          <w:szCs w:val="24"/>
        </w:rPr>
        <w:t>14</w:t>
      </w:r>
      <w:r w:rsidR="00366C4E" w:rsidRPr="00B72D21">
        <w:rPr>
          <w:rFonts w:ascii="Arial" w:hAnsi="Arial" w:cs="Arial"/>
          <w:bCs/>
          <w:sz w:val="24"/>
          <w:szCs w:val="24"/>
        </w:rPr>
        <w:t xml:space="preserve">.7 </w:t>
      </w:r>
      <w:r w:rsidR="0094225E" w:rsidRPr="00B72D21">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48EA5EBC" w14:textId="615A3A80" w:rsidR="0094225E" w:rsidRPr="00B72D21" w:rsidRDefault="00670D1B" w:rsidP="007D3F20">
      <w:pPr>
        <w:suppressAutoHyphens/>
        <w:spacing w:line="360" w:lineRule="auto"/>
        <w:jc w:val="both"/>
        <w:rPr>
          <w:rFonts w:ascii="Arial" w:hAnsi="Arial" w:cs="Arial"/>
          <w:b/>
          <w:sz w:val="24"/>
          <w:szCs w:val="24"/>
        </w:rPr>
      </w:pPr>
      <w:r w:rsidRPr="00B72D21">
        <w:rPr>
          <w:rFonts w:ascii="Arial" w:hAnsi="Arial" w:cs="Arial"/>
          <w:bCs/>
          <w:sz w:val="24"/>
          <w:szCs w:val="24"/>
        </w:rPr>
        <w:t>14</w:t>
      </w:r>
      <w:r w:rsidR="00366C4E" w:rsidRPr="00B72D21">
        <w:rPr>
          <w:rFonts w:ascii="Arial" w:hAnsi="Arial" w:cs="Arial"/>
          <w:bCs/>
          <w:sz w:val="24"/>
          <w:szCs w:val="24"/>
        </w:rPr>
        <w:t xml:space="preserve">.8 </w:t>
      </w:r>
      <w:r w:rsidR="0094225E" w:rsidRPr="00B72D21">
        <w:rPr>
          <w:rFonts w:ascii="Arial" w:hAnsi="Arial" w:cs="Arial"/>
          <w:bCs/>
          <w:sz w:val="24"/>
          <w:szCs w:val="24"/>
        </w:rPr>
        <w:t xml:space="preserve">A contratação será formalizada mediante </w:t>
      </w:r>
      <w:r w:rsidR="00900BE1" w:rsidRPr="00B72D21">
        <w:rPr>
          <w:rFonts w:ascii="Arial" w:hAnsi="Arial" w:cs="Arial"/>
          <w:bCs/>
          <w:sz w:val="24"/>
          <w:szCs w:val="24"/>
        </w:rPr>
        <w:t xml:space="preserve">celebração </w:t>
      </w:r>
      <w:r w:rsidR="0094225E" w:rsidRPr="00B72D21">
        <w:rPr>
          <w:rFonts w:ascii="Arial" w:hAnsi="Arial" w:cs="Arial"/>
          <w:bCs/>
          <w:sz w:val="24"/>
          <w:szCs w:val="24"/>
        </w:rPr>
        <w:t>d</w:t>
      </w:r>
      <w:r w:rsidR="00900BE1" w:rsidRPr="00B72D21">
        <w:rPr>
          <w:rFonts w:ascii="Arial" w:hAnsi="Arial" w:cs="Arial"/>
          <w:bCs/>
          <w:sz w:val="24"/>
          <w:szCs w:val="24"/>
        </w:rPr>
        <w:t>e contrato</w:t>
      </w:r>
      <w:r w:rsidR="0094225E" w:rsidRPr="00B72D21">
        <w:rPr>
          <w:rFonts w:ascii="Arial" w:hAnsi="Arial" w:cs="Arial"/>
          <w:bCs/>
          <w:sz w:val="24"/>
          <w:szCs w:val="24"/>
        </w:rPr>
        <w:t xml:space="preserve">, nos termos do </w:t>
      </w:r>
      <w:r w:rsidR="0094225E" w:rsidRPr="00B72D21">
        <w:rPr>
          <w:rFonts w:ascii="Arial" w:hAnsi="Arial" w:cs="Arial"/>
          <w:b/>
          <w:sz w:val="24"/>
          <w:szCs w:val="24"/>
        </w:rPr>
        <w:t xml:space="preserve">art. </w:t>
      </w:r>
      <w:r w:rsidR="00240635" w:rsidRPr="00B72D21">
        <w:rPr>
          <w:rFonts w:ascii="Arial" w:hAnsi="Arial" w:cs="Arial"/>
          <w:b/>
          <w:sz w:val="24"/>
          <w:szCs w:val="24"/>
        </w:rPr>
        <w:t>98</w:t>
      </w:r>
      <w:r w:rsidR="0094225E" w:rsidRPr="00B72D21">
        <w:rPr>
          <w:rFonts w:ascii="Arial" w:hAnsi="Arial" w:cs="Arial"/>
          <w:b/>
          <w:sz w:val="24"/>
          <w:szCs w:val="24"/>
        </w:rPr>
        <w:t xml:space="preserve">, do RILC. </w:t>
      </w:r>
    </w:p>
    <w:p w14:paraId="624126F7" w14:textId="0B2F9085" w:rsidR="00534550" w:rsidRPr="00B72D21" w:rsidRDefault="00670D1B" w:rsidP="007D3F20">
      <w:pPr>
        <w:suppressAutoHyphens/>
        <w:spacing w:line="360" w:lineRule="auto"/>
        <w:jc w:val="both"/>
        <w:rPr>
          <w:rFonts w:ascii="Arial" w:hAnsi="Arial" w:cs="Arial"/>
          <w:bCs/>
          <w:sz w:val="24"/>
          <w:szCs w:val="24"/>
        </w:rPr>
      </w:pPr>
      <w:r w:rsidRPr="00B72D21">
        <w:rPr>
          <w:rFonts w:ascii="Arial" w:hAnsi="Arial" w:cs="Arial"/>
          <w:bCs/>
          <w:sz w:val="24"/>
          <w:szCs w:val="24"/>
        </w:rPr>
        <w:t>14</w:t>
      </w:r>
      <w:r w:rsidR="00534550" w:rsidRPr="00B72D21">
        <w:rPr>
          <w:rFonts w:ascii="Arial" w:hAnsi="Arial" w:cs="Arial"/>
          <w:bCs/>
          <w:sz w:val="24"/>
          <w:szCs w:val="24"/>
        </w:rPr>
        <w:t>.9</w:t>
      </w:r>
      <w:r w:rsidRPr="00B72D21">
        <w:rPr>
          <w:rFonts w:ascii="Arial" w:hAnsi="Arial" w:cs="Arial"/>
          <w:bCs/>
          <w:sz w:val="24"/>
          <w:szCs w:val="24"/>
        </w:rPr>
        <w:t xml:space="preserve"> </w:t>
      </w:r>
      <w:r w:rsidR="00534550" w:rsidRPr="00B72D21">
        <w:rPr>
          <w:rFonts w:ascii="Arial" w:hAnsi="Arial" w:cs="Arial"/>
          <w:bCs/>
          <w:sz w:val="24"/>
          <w:szCs w:val="24"/>
        </w:rPr>
        <w:t>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7880B54F" w14:textId="61E48EB3" w:rsidR="000B62CB" w:rsidRPr="00B72D21" w:rsidRDefault="00670D1B" w:rsidP="007D3F20">
      <w:pPr>
        <w:spacing w:line="360" w:lineRule="auto"/>
        <w:jc w:val="both"/>
        <w:rPr>
          <w:rFonts w:ascii="Arial" w:hAnsi="Arial" w:cs="Arial"/>
          <w:sz w:val="24"/>
          <w:szCs w:val="24"/>
        </w:rPr>
      </w:pPr>
      <w:r w:rsidRPr="00B72D21">
        <w:rPr>
          <w:rFonts w:ascii="Arial" w:hAnsi="Arial" w:cs="Arial"/>
          <w:sz w:val="24"/>
          <w:szCs w:val="24"/>
        </w:rPr>
        <w:t>14</w:t>
      </w:r>
      <w:r w:rsidR="000B62CB" w:rsidRPr="00B72D21">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7CB880E5" w14:textId="5E52A85F" w:rsidR="0094225E" w:rsidRPr="00B72D21" w:rsidRDefault="00670D1B" w:rsidP="007D3F20">
      <w:pPr>
        <w:suppressAutoHyphens/>
        <w:spacing w:line="360" w:lineRule="auto"/>
        <w:jc w:val="both"/>
        <w:rPr>
          <w:rFonts w:ascii="Arial" w:hAnsi="Arial" w:cs="Arial"/>
          <w:bCs/>
          <w:sz w:val="24"/>
          <w:szCs w:val="24"/>
        </w:rPr>
      </w:pPr>
      <w:r w:rsidRPr="00B72D21">
        <w:rPr>
          <w:rFonts w:ascii="Arial" w:hAnsi="Arial" w:cs="Arial"/>
          <w:bCs/>
          <w:sz w:val="24"/>
          <w:szCs w:val="24"/>
        </w:rPr>
        <w:lastRenderedPageBreak/>
        <w:t>14</w:t>
      </w:r>
      <w:r w:rsidR="00366C4E" w:rsidRPr="00B72D21">
        <w:rPr>
          <w:rFonts w:ascii="Arial" w:hAnsi="Arial" w:cs="Arial"/>
          <w:bCs/>
          <w:sz w:val="24"/>
          <w:szCs w:val="24"/>
        </w:rPr>
        <w:t>.</w:t>
      </w:r>
      <w:r w:rsidR="00534550" w:rsidRPr="00B72D21">
        <w:rPr>
          <w:rFonts w:ascii="Arial" w:hAnsi="Arial" w:cs="Arial"/>
          <w:bCs/>
          <w:sz w:val="24"/>
          <w:szCs w:val="24"/>
        </w:rPr>
        <w:t>10</w:t>
      </w:r>
      <w:r w:rsidRPr="00B72D21">
        <w:rPr>
          <w:rFonts w:ascii="Arial" w:hAnsi="Arial" w:cs="Arial"/>
          <w:bCs/>
          <w:sz w:val="24"/>
          <w:szCs w:val="24"/>
        </w:rPr>
        <w:t xml:space="preserve"> </w:t>
      </w:r>
      <w:r w:rsidR="0094225E" w:rsidRPr="00B72D21">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4D35D24B" w14:textId="77777777" w:rsidR="0094225E" w:rsidRPr="00B72D21" w:rsidRDefault="0094225E" w:rsidP="00670D1B">
      <w:pPr>
        <w:spacing w:line="240" w:lineRule="auto"/>
        <w:ind w:left="2268"/>
        <w:jc w:val="both"/>
        <w:rPr>
          <w:rFonts w:ascii="Arial" w:hAnsi="Arial" w:cs="Arial"/>
          <w:bCs/>
          <w:sz w:val="20"/>
          <w:szCs w:val="20"/>
        </w:rPr>
      </w:pPr>
      <w:r w:rsidRPr="00B72D21">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B72D21">
        <w:rPr>
          <w:rFonts w:ascii="Arial" w:hAnsi="Arial" w:cs="Arial"/>
          <w:bCs/>
          <w:sz w:val="20"/>
          <w:szCs w:val="20"/>
        </w:rPr>
        <w:t>.</w:t>
      </w:r>
    </w:p>
    <w:p w14:paraId="24D15FE3" w14:textId="77777777" w:rsidR="0094225E" w:rsidRPr="00B72D21" w:rsidRDefault="0094225E" w:rsidP="007D3F20">
      <w:pPr>
        <w:spacing w:line="360" w:lineRule="auto"/>
        <w:ind w:left="2268"/>
        <w:rPr>
          <w:rFonts w:ascii="Arial" w:hAnsi="Arial" w:cs="Arial"/>
          <w:bCs/>
          <w:sz w:val="24"/>
          <w:szCs w:val="24"/>
        </w:rPr>
      </w:pPr>
    </w:p>
    <w:p w14:paraId="564A75A9" w14:textId="77777777" w:rsidR="001D2E52" w:rsidRPr="00B72D21" w:rsidRDefault="001D2E52" w:rsidP="001D2E52">
      <w:pPr>
        <w:spacing w:after="0" w:line="240" w:lineRule="auto"/>
        <w:jc w:val="center"/>
        <w:rPr>
          <w:rStyle w:val="markedcontent"/>
          <w:rFonts w:ascii="Arial" w:hAnsi="Arial" w:cs="Arial"/>
          <w:b/>
          <w:bCs/>
          <w:sz w:val="20"/>
          <w:szCs w:val="20"/>
        </w:rPr>
      </w:pPr>
    </w:p>
    <w:p w14:paraId="5AE8173C" w14:textId="0EB5753F" w:rsidR="00B72D21" w:rsidRPr="00B72D21" w:rsidRDefault="00B72D21" w:rsidP="001D2E52">
      <w:pPr>
        <w:spacing w:after="0" w:line="240" w:lineRule="auto"/>
        <w:jc w:val="center"/>
        <w:rPr>
          <w:rStyle w:val="markedcontent"/>
          <w:rFonts w:ascii="Arial" w:hAnsi="Arial" w:cs="Arial"/>
          <w:b/>
          <w:bCs/>
          <w:sz w:val="20"/>
          <w:szCs w:val="20"/>
        </w:rPr>
      </w:pPr>
      <w:r w:rsidRPr="00B72D21">
        <w:rPr>
          <w:rStyle w:val="markedcontent"/>
          <w:rFonts w:ascii="Arial" w:hAnsi="Arial" w:cs="Arial"/>
          <w:b/>
          <w:bCs/>
          <w:sz w:val="20"/>
          <w:szCs w:val="20"/>
        </w:rPr>
        <w:t>assinado no original</w:t>
      </w:r>
    </w:p>
    <w:p w14:paraId="0190C398" w14:textId="140D3CF4" w:rsidR="001D2E52" w:rsidRPr="00B72D21" w:rsidRDefault="001D2E52" w:rsidP="001D2E52">
      <w:pPr>
        <w:spacing w:after="0" w:line="240" w:lineRule="auto"/>
        <w:jc w:val="center"/>
        <w:rPr>
          <w:rStyle w:val="markedcontent"/>
          <w:rFonts w:ascii="Arial" w:hAnsi="Arial" w:cs="Arial"/>
          <w:i/>
          <w:iCs/>
          <w:sz w:val="20"/>
          <w:szCs w:val="20"/>
        </w:rPr>
      </w:pPr>
      <w:r w:rsidRPr="00B72D21">
        <w:rPr>
          <w:rStyle w:val="markedcontent"/>
          <w:rFonts w:ascii="Arial" w:hAnsi="Arial" w:cs="Arial"/>
          <w:b/>
          <w:bCs/>
          <w:sz w:val="20"/>
          <w:szCs w:val="20"/>
        </w:rPr>
        <w:t>Juliane Nogueira</w:t>
      </w:r>
      <w:r w:rsidRPr="00B72D21">
        <w:rPr>
          <w:rFonts w:ascii="Arial" w:hAnsi="Arial" w:cs="Arial"/>
          <w:b/>
          <w:bCs/>
          <w:sz w:val="20"/>
          <w:szCs w:val="20"/>
        </w:rPr>
        <w:br/>
      </w:r>
      <w:r w:rsidRPr="00B72D21">
        <w:rPr>
          <w:rStyle w:val="markedcontent"/>
          <w:rFonts w:ascii="Arial" w:hAnsi="Arial" w:cs="Arial"/>
          <w:i/>
          <w:iCs/>
          <w:sz w:val="20"/>
          <w:szCs w:val="20"/>
        </w:rPr>
        <w:t>Gerente de Infraestrutura</w:t>
      </w:r>
    </w:p>
    <w:p w14:paraId="29AC409D" w14:textId="77777777" w:rsidR="001D2E52" w:rsidRPr="00B72D21" w:rsidRDefault="001D2E52" w:rsidP="001D2E52">
      <w:pPr>
        <w:spacing w:after="0" w:line="240" w:lineRule="auto"/>
        <w:jc w:val="center"/>
        <w:rPr>
          <w:rFonts w:ascii="Arial" w:hAnsi="Arial" w:cs="Arial"/>
          <w:bCs/>
          <w:sz w:val="26"/>
          <w:szCs w:val="26"/>
        </w:rPr>
      </w:pPr>
    </w:p>
    <w:p w14:paraId="503788D3" w14:textId="77777777" w:rsidR="001D2E52" w:rsidRPr="00B72D21" w:rsidRDefault="001D2E52" w:rsidP="001D2E52">
      <w:pPr>
        <w:spacing w:after="0" w:line="240" w:lineRule="auto"/>
        <w:jc w:val="center"/>
        <w:rPr>
          <w:rFonts w:ascii="Arial" w:hAnsi="Arial" w:cs="Arial"/>
          <w:sz w:val="24"/>
          <w:szCs w:val="24"/>
        </w:rPr>
      </w:pPr>
      <w:r w:rsidRPr="00B72D21">
        <w:rPr>
          <w:rFonts w:ascii="Arial" w:hAnsi="Arial" w:cs="Arial"/>
          <w:sz w:val="24"/>
          <w:szCs w:val="24"/>
        </w:rPr>
        <w:t>Autorizado/Aprovado por:</w:t>
      </w:r>
    </w:p>
    <w:p w14:paraId="7D88D80F" w14:textId="77777777" w:rsidR="001D2E52" w:rsidRPr="00B72D21" w:rsidRDefault="001D2E52" w:rsidP="001D2E52">
      <w:pPr>
        <w:spacing w:after="0" w:line="240" w:lineRule="auto"/>
        <w:jc w:val="center"/>
        <w:rPr>
          <w:rFonts w:ascii="Arial" w:hAnsi="Arial" w:cs="Arial"/>
          <w:sz w:val="26"/>
          <w:szCs w:val="26"/>
        </w:rPr>
      </w:pPr>
    </w:p>
    <w:p w14:paraId="2E7D7E16" w14:textId="77777777" w:rsidR="00B72D21" w:rsidRPr="00B72D21" w:rsidRDefault="00B72D21" w:rsidP="00B72D21">
      <w:pPr>
        <w:spacing w:after="0" w:line="240" w:lineRule="auto"/>
        <w:jc w:val="center"/>
        <w:rPr>
          <w:rStyle w:val="markedcontent"/>
          <w:rFonts w:ascii="Arial" w:hAnsi="Arial" w:cs="Arial"/>
          <w:b/>
          <w:bCs/>
          <w:sz w:val="20"/>
          <w:szCs w:val="20"/>
        </w:rPr>
      </w:pPr>
      <w:r w:rsidRPr="00B72D21">
        <w:rPr>
          <w:rStyle w:val="markedcontent"/>
          <w:rFonts w:ascii="Arial" w:hAnsi="Arial" w:cs="Arial"/>
          <w:b/>
          <w:bCs/>
          <w:sz w:val="20"/>
          <w:szCs w:val="20"/>
        </w:rPr>
        <w:t>assinado no original</w:t>
      </w:r>
    </w:p>
    <w:p w14:paraId="721BBD09" w14:textId="3844C9C4" w:rsidR="001D2E52" w:rsidRPr="00B72D21" w:rsidRDefault="001D2E52" w:rsidP="001D2E52">
      <w:pPr>
        <w:spacing w:after="0" w:line="240" w:lineRule="auto"/>
        <w:jc w:val="center"/>
        <w:rPr>
          <w:rFonts w:ascii="Arial" w:hAnsi="Arial" w:cs="Arial"/>
          <w:b/>
          <w:bCs/>
          <w:sz w:val="20"/>
          <w:szCs w:val="20"/>
        </w:rPr>
      </w:pPr>
      <w:r w:rsidRPr="00B72D21">
        <w:rPr>
          <w:rFonts w:ascii="Arial" w:hAnsi="Arial" w:cs="Arial"/>
          <w:b/>
          <w:bCs/>
          <w:sz w:val="20"/>
          <w:szCs w:val="20"/>
        </w:rPr>
        <w:t>Renata Fernandes da Silva</w:t>
      </w:r>
    </w:p>
    <w:p w14:paraId="2D300432" w14:textId="6F738BE0" w:rsidR="001D2E52" w:rsidRPr="00B72D21" w:rsidRDefault="001D2E52" w:rsidP="001D2E52">
      <w:pPr>
        <w:spacing w:after="0" w:line="240" w:lineRule="auto"/>
        <w:jc w:val="center"/>
        <w:rPr>
          <w:rStyle w:val="markedcontent"/>
          <w:rFonts w:ascii="Arial" w:hAnsi="Arial" w:cs="Arial"/>
          <w:i/>
          <w:iCs/>
          <w:sz w:val="20"/>
          <w:szCs w:val="20"/>
        </w:rPr>
      </w:pPr>
      <w:r w:rsidRPr="00B72D21">
        <w:rPr>
          <w:rStyle w:val="markedcontent"/>
          <w:rFonts w:ascii="Arial" w:hAnsi="Arial" w:cs="Arial"/>
          <w:i/>
          <w:iCs/>
          <w:sz w:val="20"/>
          <w:szCs w:val="20"/>
        </w:rPr>
        <w:t>Diretora</w:t>
      </w:r>
      <w:r w:rsidRPr="00B72D21">
        <w:rPr>
          <w:rStyle w:val="markedcontent"/>
          <w:i/>
          <w:iCs/>
          <w:sz w:val="20"/>
          <w:szCs w:val="20"/>
        </w:rPr>
        <w:t xml:space="preserve"> </w:t>
      </w:r>
      <w:r w:rsidRPr="00B72D21">
        <w:rPr>
          <w:rStyle w:val="markedcontent"/>
          <w:rFonts w:ascii="Arial" w:hAnsi="Arial" w:cs="Arial"/>
          <w:i/>
          <w:iCs/>
          <w:sz w:val="20"/>
          <w:szCs w:val="20"/>
        </w:rPr>
        <w:t>Financeira e Administrativa</w:t>
      </w:r>
    </w:p>
    <w:p w14:paraId="261DCACE" w14:textId="77777777" w:rsidR="001D2E52" w:rsidRPr="00B72D21" w:rsidRDefault="001D2E52" w:rsidP="001D2E52">
      <w:pPr>
        <w:spacing w:after="0" w:line="240" w:lineRule="auto"/>
        <w:jc w:val="center"/>
        <w:rPr>
          <w:rFonts w:ascii="Arial" w:hAnsi="Arial" w:cs="Arial"/>
          <w:bCs/>
          <w:i/>
          <w:iCs/>
          <w:sz w:val="20"/>
          <w:szCs w:val="20"/>
        </w:rPr>
      </w:pPr>
    </w:p>
    <w:p w14:paraId="2555DC2F" w14:textId="77777777" w:rsidR="00750C26" w:rsidRPr="00B72D21" w:rsidRDefault="00750C26" w:rsidP="001D2E52">
      <w:pPr>
        <w:spacing w:line="360" w:lineRule="auto"/>
        <w:jc w:val="center"/>
        <w:rPr>
          <w:rFonts w:ascii="Arial" w:hAnsi="Arial" w:cs="Arial"/>
          <w:bCs/>
          <w:sz w:val="24"/>
          <w:szCs w:val="24"/>
        </w:rPr>
      </w:pPr>
    </w:p>
    <w:sectPr w:rsidR="00750C26" w:rsidRPr="00B72D21" w:rsidSect="00A14A2C">
      <w:headerReference w:type="even" r:id="rId13"/>
      <w:headerReference w:type="default" r:id="rId14"/>
      <w:footerReference w:type="even" r:id="rId15"/>
      <w:footerReference w:type="default" r:id="rId16"/>
      <w:headerReference w:type="first" r:id="rId17"/>
      <w:footerReference w:type="first" r:id="rId1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4EB21F" w14:textId="77777777" w:rsidR="009C54A8" w:rsidRDefault="009C54A8" w:rsidP="00912249">
      <w:pPr>
        <w:spacing w:after="0" w:line="240" w:lineRule="auto"/>
      </w:pPr>
      <w:r>
        <w:separator/>
      </w:r>
    </w:p>
  </w:endnote>
  <w:endnote w:type="continuationSeparator" w:id="0">
    <w:p w14:paraId="141A94E1" w14:textId="77777777" w:rsidR="009C54A8" w:rsidRDefault="009C54A8"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58BBD" w14:textId="77777777" w:rsidR="008B38A5" w:rsidRDefault="008B38A5"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961DD" w14:textId="77777777" w:rsidR="00C2042B" w:rsidRPr="00262B4E" w:rsidRDefault="00C2042B" w:rsidP="00C2042B">
    <w:pPr>
      <w:pStyle w:val="Rodap"/>
      <w:tabs>
        <w:tab w:val="clear" w:pos="8504"/>
        <w:tab w:val="right" w:pos="8505"/>
      </w:tabs>
      <w:ind w:right="-1"/>
      <w:jc w:val="center"/>
      <w:rPr>
        <w:rFonts w:ascii="Arial" w:hAnsi="Arial" w:cs="Arial"/>
        <w:b/>
        <w:color w:val="AEAAAA"/>
        <w:sz w:val="16"/>
        <w:szCs w:val="16"/>
      </w:rPr>
    </w:pPr>
    <w:bookmarkStart w:id="1" w:name="_Hlk171952146"/>
    <w:bookmarkStart w:id="2" w:name="_Hlk171952147"/>
    <w:bookmarkStart w:id="3" w:name="_Hlk171952174"/>
    <w:bookmarkStart w:id="4" w:name="_Hlk171952175"/>
    <w:bookmarkStart w:id="5" w:name="_Hlk171952255"/>
    <w:bookmarkStart w:id="6" w:name="_Hlk171952256"/>
    <w:bookmarkStart w:id="7" w:name="_Hlk171952274"/>
    <w:bookmarkStart w:id="8" w:name="_Hlk171952275"/>
    <w:bookmarkStart w:id="9" w:name="_Hlk171952309"/>
    <w:bookmarkStart w:id="10" w:name="_Hlk171952310"/>
    <w:bookmarkStart w:id="11" w:name="_Hlk171952343"/>
    <w:bookmarkStart w:id="12" w:name="_Hlk171952344"/>
    <w:bookmarkStart w:id="13" w:name="_Hlk171952359"/>
    <w:bookmarkStart w:id="14" w:name="_Hlk171952360"/>
    <w:bookmarkStart w:id="15" w:name="_Hlk171952411"/>
    <w:bookmarkStart w:id="16" w:name="_Hlk171952412"/>
    <w:bookmarkStart w:id="17" w:name="_Hlk171952431"/>
    <w:bookmarkStart w:id="18" w:name="_Hlk171952432"/>
    <w:bookmarkStart w:id="19" w:name="_Hlk171952473"/>
    <w:bookmarkStart w:id="20" w:name="_Hlk171952474"/>
    <w:bookmarkStart w:id="21" w:name="_Hlk171952489"/>
    <w:bookmarkStart w:id="22" w:name="_Hlk171952490"/>
    <w:bookmarkStart w:id="23" w:name="_Hlk171952524"/>
    <w:bookmarkStart w:id="24" w:name="_Hlk171952525"/>
    <w:bookmarkStart w:id="25" w:name="_Hlk171952578"/>
    <w:bookmarkStart w:id="26" w:name="_Hlk171952579"/>
    <w:bookmarkStart w:id="27" w:name="_Hlk171952594"/>
    <w:bookmarkStart w:id="28" w:name="_Hlk171952595"/>
    <w:bookmarkStart w:id="29" w:name="_Hlk171952629"/>
    <w:bookmarkStart w:id="30" w:name="_Hlk171952630"/>
    <w:bookmarkStart w:id="31" w:name="_Hlk171952666"/>
    <w:bookmarkStart w:id="32" w:name="_Hlk171952667"/>
    <w:r w:rsidRPr="00262B4E">
      <w:rPr>
        <w:rFonts w:ascii="Arial" w:hAnsi="Arial" w:cs="Arial"/>
        <w:b/>
        <w:color w:val="AEAAAA"/>
        <w:sz w:val="16"/>
        <w:szCs w:val="16"/>
      </w:rPr>
      <w:t>Companhia de Saneamento Municipal – Cesama</w:t>
    </w:r>
  </w:p>
  <w:p w14:paraId="1BFC3CEB" w14:textId="77777777" w:rsidR="00C2042B" w:rsidRPr="00262B4E" w:rsidRDefault="00C2042B" w:rsidP="00C2042B">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36B9D0EC" w14:textId="77777777" w:rsidR="00C2042B" w:rsidRDefault="00C2042B" w:rsidP="00C2042B">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1190C780" w14:textId="77777777" w:rsidR="00C2042B" w:rsidRPr="00262B4E" w:rsidRDefault="00C2042B" w:rsidP="00C2042B">
    <w:pPr>
      <w:pStyle w:val="Rodap"/>
      <w:tabs>
        <w:tab w:val="clear" w:pos="8504"/>
        <w:tab w:val="right" w:pos="8505"/>
      </w:tabs>
      <w:ind w:right="-1"/>
      <w:jc w:val="center"/>
      <w:rPr>
        <w:rFonts w:ascii="Arial" w:hAnsi="Arial" w:cs="Arial"/>
        <w:color w:val="AEAAAA"/>
        <w:sz w:val="16"/>
        <w:szCs w:val="16"/>
      </w:rPr>
    </w:pPr>
  </w:p>
  <w:p w14:paraId="7FD633AB" w14:textId="0F5048B9" w:rsidR="008B38A5" w:rsidRPr="00C2042B" w:rsidRDefault="00C2042B" w:rsidP="00C2042B">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83871" w14:textId="77777777" w:rsidR="008B38A5" w:rsidRDefault="008B38A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3CB5ED" w14:textId="77777777" w:rsidR="009C54A8" w:rsidRDefault="009C54A8" w:rsidP="00912249">
      <w:pPr>
        <w:spacing w:after="0" w:line="240" w:lineRule="auto"/>
      </w:pPr>
      <w:r>
        <w:separator/>
      </w:r>
    </w:p>
  </w:footnote>
  <w:footnote w:type="continuationSeparator" w:id="0">
    <w:p w14:paraId="5E85473A" w14:textId="77777777" w:rsidR="009C54A8" w:rsidRDefault="009C54A8"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58724" w14:textId="77777777" w:rsidR="008B38A5" w:rsidRDefault="008B38A5">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BCB41" w14:textId="0B3AAA2B" w:rsidR="008B38A5" w:rsidRPr="00262B4E" w:rsidRDefault="00C2042B" w:rsidP="00D7507E">
    <w:pPr>
      <w:pStyle w:val="Cabealho"/>
      <w:jc w:val="both"/>
      <w:rPr>
        <w:sz w:val="16"/>
        <w:szCs w:val="16"/>
      </w:rPr>
    </w:pPr>
    <w:r>
      <w:rPr>
        <w:noProof/>
        <w:sz w:val="16"/>
        <w:szCs w:val="16"/>
      </w:rPr>
      <w:drawing>
        <wp:inline distT="0" distB="0" distL="0" distR="0" wp14:anchorId="649EEB24" wp14:editId="215365A9">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98398" w14:textId="77777777" w:rsidR="008B38A5" w:rsidRDefault="008B38A5">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9330EF6"/>
    <w:multiLevelType w:val="hybridMultilevel"/>
    <w:tmpl w:val="5490B1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1"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50E17BBD"/>
    <w:multiLevelType w:val="hybridMultilevel"/>
    <w:tmpl w:val="C6B2274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7"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8"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23218975">
    <w:abstractNumId w:val="9"/>
  </w:num>
  <w:num w:numId="2" w16cid:durableId="1939944129">
    <w:abstractNumId w:val="7"/>
  </w:num>
  <w:num w:numId="3" w16cid:durableId="1509321144">
    <w:abstractNumId w:val="17"/>
  </w:num>
  <w:num w:numId="4" w16cid:durableId="139465798">
    <w:abstractNumId w:val="10"/>
  </w:num>
  <w:num w:numId="5" w16cid:durableId="1087195007">
    <w:abstractNumId w:val="8"/>
  </w:num>
  <w:num w:numId="6" w16cid:durableId="197591446">
    <w:abstractNumId w:val="14"/>
  </w:num>
  <w:num w:numId="7" w16cid:durableId="803474515">
    <w:abstractNumId w:val="3"/>
  </w:num>
  <w:num w:numId="8" w16cid:durableId="1345782325">
    <w:abstractNumId w:val="4"/>
  </w:num>
  <w:num w:numId="9" w16cid:durableId="406926999">
    <w:abstractNumId w:val="13"/>
  </w:num>
  <w:num w:numId="10" w16cid:durableId="1190724876">
    <w:abstractNumId w:val="6"/>
  </w:num>
  <w:num w:numId="11" w16cid:durableId="1631938444">
    <w:abstractNumId w:val="18"/>
  </w:num>
  <w:num w:numId="12" w16cid:durableId="1176461306">
    <w:abstractNumId w:val="16"/>
  </w:num>
  <w:num w:numId="13" w16cid:durableId="469134096">
    <w:abstractNumId w:val="15"/>
  </w:num>
  <w:num w:numId="14" w16cid:durableId="21321722">
    <w:abstractNumId w:val="1"/>
  </w:num>
  <w:num w:numId="15" w16cid:durableId="1533229918">
    <w:abstractNumId w:val="5"/>
  </w:num>
  <w:num w:numId="16" w16cid:durableId="1382678900">
    <w:abstractNumId w:val="0"/>
  </w:num>
  <w:num w:numId="17" w16cid:durableId="520313506">
    <w:abstractNumId w:val="11"/>
  </w:num>
  <w:num w:numId="18" w16cid:durableId="1855799465">
    <w:abstractNumId w:val="12"/>
  </w:num>
  <w:num w:numId="19" w16cid:durableId="11251249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029D"/>
    <w:rsid w:val="000103CA"/>
    <w:rsid w:val="00013676"/>
    <w:rsid w:val="000154B7"/>
    <w:rsid w:val="000235E4"/>
    <w:rsid w:val="00024000"/>
    <w:rsid w:val="00024CDD"/>
    <w:rsid w:val="00044590"/>
    <w:rsid w:val="0005325E"/>
    <w:rsid w:val="00053C00"/>
    <w:rsid w:val="000548CB"/>
    <w:rsid w:val="00060CE6"/>
    <w:rsid w:val="00096BB7"/>
    <w:rsid w:val="000A73E9"/>
    <w:rsid w:val="000B3965"/>
    <w:rsid w:val="000B62CB"/>
    <w:rsid w:val="000D0DFF"/>
    <w:rsid w:val="000E6D72"/>
    <w:rsid w:val="00100B1A"/>
    <w:rsid w:val="00127389"/>
    <w:rsid w:val="00131A91"/>
    <w:rsid w:val="00131CAD"/>
    <w:rsid w:val="0013419A"/>
    <w:rsid w:val="00146234"/>
    <w:rsid w:val="0016403A"/>
    <w:rsid w:val="00165580"/>
    <w:rsid w:val="00177A2F"/>
    <w:rsid w:val="00184B13"/>
    <w:rsid w:val="00195C5D"/>
    <w:rsid w:val="001A7473"/>
    <w:rsid w:val="001B58EC"/>
    <w:rsid w:val="001C46F8"/>
    <w:rsid w:val="001D1C5E"/>
    <w:rsid w:val="001D2E52"/>
    <w:rsid w:val="001D3507"/>
    <w:rsid w:val="001E69C6"/>
    <w:rsid w:val="00200752"/>
    <w:rsid w:val="00207631"/>
    <w:rsid w:val="002201A1"/>
    <w:rsid w:val="002333E6"/>
    <w:rsid w:val="00240635"/>
    <w:rsid w:val="00250039"/>
    <w:rsid w:val="002543AB"/>
    <w:rsid w:val="00254F71"/>
    <w:rsid w:val="00256705"/>
    <w:rsid w:val="00257ACC"/>
    <w:rsid w:val="00260052"/>
    <w:rsid w:val="00262B4E"/>
    <w:rsid w:val="00275D8E"/>
    <w:rsid w:val="00277FCD"/>
    <w:rsid w:val="0029668A"/>
    <w:rsid w:val="002C7A88"/>
    <w:rsid w:val="002D2C82"/>
    <w:rsid w:val="002E77F1"/>
    <w:rsid w:val="002F38DD"/>
    <w:rsid w:val="002F47B3"/>
    <w:rsid w:val="00301F02"/>
    <w:rsid w:val="0030764D"/>
    <w:rsid w:val="0032174C"/>
    <w:rsid w:val="003301CA"/>
    <w:rsid w:val="00333702"/>
    <w:rsid w:val="0033543C"/>
    <w:rsid w:val="00357AF7"/>
    <w:rsid w:val="00357B3D"/>
    <w:rsid w:val="00366C4E"/>
    <w:rsid w:val="00372BAD"/>
    <w:rsid w:val="00383143"/>
    <w:rsid w:val="0038727C"/>
    <w:rsid w:val="003878CE"/>
    <w:rsid w:val="00391011"/>
    <w:rsid w:val="00394BAC"/>
    <w:rsid w:val="003B5BEE"/>
    <w:rsid w:val="003B6DD9"/>
    <w:rsid w:val="003C7FFD"/>
    <w:rsid w:val="003D58D3"/>
    <w:rsid w:val="00404968"/>
    <w:rsid w:val="00404DA9"/>
    <w:rsid w:val="00407124"/>
    <w:rsid w:val="00442E2D"/>
    <w:rsid w:val="004463EB"/>
    <w:rsid w:val="00473A61"/>
    <w:rsid w:val="00475FF6"/>
    <w:rsid w:val="0047728C"/>
    <w:rsid w:val="00482402"/>
    <w:rsid w:val="004849DA"/>
    <w:rsid w:val="0048727B"/>
    <w:rsid w:val="00492877"/>
    <w:rsid w:val="004970FC"/>
    <w:rsid w:val="004A6295"/>
    <w:rsid w:val="004B784B"/>
    <w:rsid w:val="004E5395"/>
    <w:rsid w:val="004F6378"/>
    <w:rsid w:val="005014B5"/>
    <w:rsid w:val="00503917"/>
    <w:rsid w:val="005269F4"/>
    <w:rsid w:val="00531994"/>
    <w:rsid w:val="00534550"/>
    <w:rsid w:val="00535F37"/>
    <w:rsid w:val="00540C93"/>
    <w:rsid w:val="00547F74"/>
    <w:rsid w:val="005672EB"/>
    <w:rsid w:val="00574ECB"/>
    <w:rsid w:val="00577FC1"/>
    <w:rsid w:val="0058147D"/>
    <w:rsid w:val="005940DB"/>
    <w:rsid w:val="005A40CC"/>
    <w:rsid w:val="005A529C"/>
    <w:rsid w:val="005B4DE6"/>
    <w:rsid w:val="005B5064"/>
    <w:rsid w:val="005B7B8C"/>
    <w:rsid w:val="005D3C11"/>
    <w:rsid w:val="005E418A"/>
    <w:rsid w:val="005F2110"/>
    <w:rsid w:val="006040F6"/>
    <w:rsid w:val="00605DD6"/>
    <w:rsid w:val="00625400"/>
    <w:rsid w:val="00626B08"/>
    <w:rsid w:val="00644FDE"/>
    <w:rsid w:val="006522F4"/>
    <w:rsid w:val="00654061"/>
    <w:rsid w:val="00660029"/>
    <w:rsid w:val="00670D1B"/>
    <w:rsid w:val="006740B9"/>
    <w:rsid w:val="00677D3E"/>
    <w:rsid w:val="006828EC"/>
    <w:rsid w:val="00682CE1"/>
    <w:rsid w:val="006A4414"/>
    <w:rsid w:val="006A6A84"/>
    <w:rsid w:val="006B1D1F"/>
    <w:rsid w:val="006B3E78"/>
    <w:rsid w:val="006C392D"/>
    <w:rsid w:val="006E4A42"/>
    <w:rsid w:val="006F3C3C"/>
    <w:rsid w:val="006F4049"/>
    <w:rsid w:val="006F54C9"/>
    <w:rsid w:val="006F71E0"/>
    <w:rsid w:val="007026E5"/>
    <w:rsid w:val="00703134"/>
    <w:rsid w:val="00715174"/>
    <w:rsid w:val="00733DB0"/>
    <w:rsid w:val="0074602A"/>
    <w:rsid w:val="00750C26"/>
    <w:rsid w:val="0076066E"/>
    <w:rsid w:val="00791F9E"/>
    <w:rsid w:val="007B266C"/>
    <w:rsid w:val="007B7B25"/>
    <w:rsid w:val="007D10E1"/>
    <w:rsid w:val="007D1607"/>
    <w:rsid w:val="007D3F20"/>
    <w:rsid w:val="007E0C5F"/>
    <w:rsid w:val="007E2827"/>
    <w:rsid w:val="007F017D"/>
    <w:rsid w:val="007F3249"/>
    <w:rsid w:val="00801193"/>
    <w:rsid w:val="008276CE"/>
    <w:rsid w:val="00830AE8"/>
    <w:rsid w:val="0083157A"/>
    <w:rsid w:val="008337F0"/>
    <w:rsid w:val="00837911"/>
    <w:rsid w:val="00844CDC"/>
    <w:rsid w:val="00845E3E"/>
    <w:rsid w:val="00853A73"/>
    <w:rsid w:val="00854E1C"/>
    <w:rsid w:val="00865640"/>
    <w:rsid w:val="0086709C"/>
    <w:rsid w:val="008705E5"/>
    <w:rsid w:val="00874540"/>
    <w:rsid w:val="0087643A"/>
    <w:rsid w:val="008774B7"/>
    <w:rsid w:val="008807A9"/>
    <w:rsid w:val="00895599"/>
    <w:rsid w:val="00897047"/>
    <w:rsid w:val="008A1395"/>
    <w:rsid w:val="008A5EC6"/>
    <w:rsid w:val="008B38A5"/>
    <w:rsid w:val="008C255F"/>
    <w:rsid w:val="008E3102"/>
    <w:rsid w:val="00900BE1"/>
    <w:rsid w:val="00911979"/>
    <w:rsid w:val="00912249"/>
    <w:rsid w:val="0092142C"/>
    <w:rsid w:val="00930987"/>
    <w:rsid w:val="00937A31"/>
    <w:rsid w:val="0094225E"/>
    <w:rsid w:val="0094367C"/>
    <w:rsid w:val="00946189"/>
    <w:rsid w:val="00946A21"/>
    <w:rsid w:val="009473B3"/>
    <w:rsid w:val="00962E64"/>
    <w:rsid w:val="009667AE"/>
    <w:rsid w:val="0098072E"/>
    <w:rsid w:val="00996CF5"/>
    <w:rsid w:val="009A5C36"/>
    <w:rsid w:val="009B426A"/>
    <w:rsid w:val="009B6EA3"/>
    <w:rsid w:val="009C54A8"/>
    <w:rsid w:val="009C6DFA"/>
    <w:rsid w:val="009D3BE2"/>
    <w:rsid w:val="00A02FAB"/>
    <w:rsid w:val="00A14A2C"/>
    <w:rsid w:val="00A171DA"/>
    <w:rsid w:val="00A37599"/>
    <w:rsid w:val="00A46740"/>
    <w:rsid w:val="00A61659"/>
    <w:rsid w:val="00A67E8C"/>
    <w:rsid w:val="00A70663"/>
    <w:rsid w:val="00A80232"/>
    <w:rsid w:val="00A805D7"/>
    <w:rsid w:val="00A8121D"/>
    <w:rsid w:val="00A8400B"/>
    <w:rsid w:val="00A968CF"/>
    <w:rsid w:val="00AD59C0"/>
    <w:rsid w:val="00B064F4"/>
    <w:rsid w:val="00B06ADB"/>
    <w:rsid w:val="00B22057"/>
    <w:rsid w:val="00B2319C"/>
    <w:rsid w:val="00B46C0E"/>
    <w:rsid w:val="00B5310C"/>
    <w:rsid w:val="00B5786C"/>
    <w:rsid w:val="00B66C9B"/>
    <w:rsid w:val="00B72D21"/>
    <w:rsid w:val="00B73935"/>
    <w:rsid w:val="00B9533E"/>
    <w:rsid w:val="00BB0232"/>
    <w:rsid w:val="00BD4F0D"/>
    <w:rsid w:val="00BE553C"/>
    <w:rsid w:val="00BE6C80"/>
    <w:rsid w:val="00BF66C5"/>
    <w:rsid w:val="00C10FED"/>
    <w:rsid w:val="00C132AC"/>
    <w:rsid w:val="00C2042B"/>
    <w:rsid w:val="00C44494"/>
    <w:rsid w:val="00C45988"/>
    <w:rsid w:val="00C463EA"/>
    <w:rsid w:val="00C61DD8"/>
    <w:rsid w:val="00C863C8"/>
    <w:rsid w:val="00CB637E"/>
    <w:rsid w:val="00CC3A2F"/>
    <w:rsid w:val="00CE087F"/>
    <w:rsid w:val="00CE3C09"/>
    <w:rsid w:val="00CE60DC"/>
    <w:rsid w:val="00CF5086"/>
    <w:rsid w:val="00CF6681"/>
    <w:rsid w:val="00D00EC7"/>
    <w:rsid w:val="00D01710"/>
    <w:rsid w:val="00D152B0"/>
    <w:rsid w:val="00D2176E"/>
    <w:rsid w:val="00D267FF"/>
    <w:rsid w:val="00D464A6"/>
    <w:rsid w:val="00D47449"/>
    <w:rsid w:val="00D64E05"/>
    <w:rsid w:val="00D7507E"/>
    <w:rsid w:val="00D95295"/>
    <w:rsid w:val="00DB6B7C"/>
    <w:rsid w:val="00DC0631"/>
    <w:rsid w:val="00DC08CD"/>
    <w:rsid w:val="00DE0E18"/>
    <w:rsid w:val="00DE2EBC"/>
    <w:rsid w:val="00E11018"/>
    <w:rsid w:val="00E1542C"/>
    <w:rsid w:val="00E24AE5"/>
    <w:rsid w:val="00E33D91"/>
    <w:rsid w:val="00E43653"/>
    <w:rsid w:val="00E55D68"/>
    <w:rsid w:val="00E760CF"/>
    <w:rsid w:val="00E8195B"/>
    <w:rsid w:val="00EB5812"/>
    <w:rsid w:val="00EB772E"/>
    <w:rsid w:val="00ED5F0D"/>
    <w:rsid w:val="00F129B6"/>
    <w:rsid w:val="00F14CF9"/>
    <w:rsid w:val="00F526B0"/>
    <w:rsid w:val="00F539EA"/>
    <w:rsid w:val="00F5608B"/>
    <w:rsid w:val="00F56732"/>
    <w:rsid w:val="00F606CE"/>
    <w:rsid w:val="00F60D8A"/>
    <w:rsid w:val="00F67254"/>
    <w:rsid w:val="00FB061F"/>
    <w:rsid w:val="00FB07BA"/>
    <w:rsid w:val="00FC3842"/>
    <w:rsid w:val="00FD1D2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14796D"/>
  <w15:docId w15:val="{A27B011F-579E-477B-8F45-D9BF8E040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4E5395"/>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oPendente">
    <w:name w:val="Unresolved Mention"/>
    <w:basedOn w:val="Fontepargpadro"/>
    <w:uiPriority w:val="99"/>
    <w:semiHidden/>
    <w:unhideWhenUsed/>
    <w:rsid w:val="00D017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182667382">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9993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jnogueira@cesama.com.b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18F574-4D9E-4B3E-87A4-DE2AC04B09EE}">
  <ds:schemaRefs>
    <ds:schemaRef ds:uri="http://schemas.microsoft.com/office/2006/metadata/properties"/>
    <ds:schemaRef ds:uri="http://schemas.microsoft.com/office/infopath/2007/PartnerControls"/>
    <ds:schemaRef ds:uri="f54410aa-9a71-4d43-9c2e-44b1461edbfd"/>
  </ds:schemaRefs>
</ds:datastoreItem>
</file>

<file path=customXml/itemProps2.xml><?xml version="1.0" encoding="utf-8"?>
<ds:datastoreItem xmlns:ds="http://schemas.openxmlformats.org/officeDocument/2006/customXml" ds:itemID="{2F0689E3-9A80-4C59-817D-5AB1364BA7FD}">
  <ds:schemaRefs>
    <ds:schemaRef ds:uri="http://schemas.microsoft.com/sharepoint/v3/contenttype/forms"/>
  </ds:schemaRefs>
</ds:datastoreItem>
</file>

<file path=customXml/itemProps3.xml><?xml version="1.0" encoding="utf-8"?>
<ds:datastoreItem xmlns:ds="http://schemas.openxmlformats.org/officeDocument/2006/customXml" ds:itemID="{6F9EFFE0-66C8-471E-B15C-367580BE87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15</Pages>
  <Words>4339</Words>
  <Characters>24259</Characters>
  <Application>Microsoft Office Word</Application>
  <DocSecurity>0</DocSecurity>
  <Lines>391</Lines>
  <Paragraphs>178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47</cp:revision>
  <cp:lastPrinted>2021-02-05T15:50:00Z</cp:lastPrinted>
  <dcterms:created xsi:type="dcterms:W3CDTF">2025-09-30T01:18:00Z</dcterms:created>
  <dcterms:modified xsi:type="dcterms:W3CDTF">2025-11-17T12:11:00Z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fb1262fd1bfd33d21fe40552fbc37785d3e8ab70c9348fa39c5ecdd3bb9ea764</vt:lpwstr>
  </property>
  <property fmtid="{D5CDD505-2E9C-101B-9397-08002B2CF9AE}" pid="3" name="ContentTypeId">
    <vt:lpwstr>0x010100406155EB00B3B64086ACA8B76DB2EE48</vt:lpwstr>
  </property>
</Properties>
</file>